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99" w:rsidRPr="001C1FFD" w:rsidRDefault="00755418" w:rsidP="00874699">
      <w:pPr>
        <w:spacing w:after="0" w:line="240" w:lineRule="auto"/>
        <w:rPr>
          <w:rFonts w:asciiTheme="majorHAnsi" w:eastAsia="Times New Roman" w:hAnsiTheme="majorHAnsi" w:cs="Arial"/>
          <w:b/>
          <w:sz w:val="20"/>
          <w:szCs w:val="20"/>
          <w:bdr w:val="none" w:sz="0" w:space="0" w:color="auto" w:frame="1"/>
          <w:lang w:eastAsia="pt-BR"/>
        </w:rPr>
      </w:pPr>
      <w:bookmarkStart w:id="0" w:name="_GoBack"/>
      <w:bookmarkEnd w:id="0"/>
      <w:r w:rsidRPr="001C1FFD">
        <w:rPr>
          <w:rFonts w:asciiTheme="majorHAnsi" w:eastAsia="Times New Roman" w:hAnsiTheme="majorHAnsi" w:cs="Arial"/>
          <w:noProof/>
          <w:sz w:val="20"/>
          <w:szCs w:val="20"/>
          <w:bdr w:val="none" w:sz="0" w:space="0" w:color="auto" w:frame="1"/>
          <w:lang w:eastAsia="pt-BR"/>
        </w:rPr>
        <w:drawing>
          <wp:inline distT="0" distB="0" distL="0" distR="0" wp14:anchorId="30C63A96" wp14:editId="3FC25579">
            <wp:extent cx="4857750" cy="3381375"/>
            <wp:effectExtent l="0" t="0" r="0" b="9525"/>
            <wp:docPr id="1" name="Imagem 1" descr="C:\Users\Mario\Downloads\espiritualidade-eucaristica-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io\Downloads\espiritualidade-eucaristica-1-6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179" cy="3380978"/>
                    </a:xfrm>
                    <a:prstGeom prst="rect">
                      <a:avLst/>
                    </a:prstGeom>
                    <a:noFill/>
                    <a:ln>
                      <a:noFill/>
                    </a:ln>
                  </pic:spPr>
                </pic:pic>
              </a:graphicData>
            </a:graphic>
          </wp:inline>
        </w:drawing>
      </w:r>
    </w:p>
    <w:p w:rsidR="00755418" w:rsidRPr="001C1FFD" w:rsidRDefault="00755418" w:rsidP="00874699">
      <w:pPr>
        <w:spacing w:after="0" w:line="240" w:lineRule="auto"/>
        <w:rPr>
          <w:rFonts w:asciiTheme="majorHAnsi" w:eastAsia="Times New Roman" w:hAnsiTheme="majorHAnsi" w:cs="Arial"/>
          <w:b/>
          <w:sz w:val="20"/>
          <w:szCs w:val="20"/>
          <w:bdr w:val="none" w:sz="0" w:space="0" w:color="auto" w:frame="1"/>
          <w:lang w:eastAsia="pt-BR"/>
        </w:rPr>
      </w:pPr>
    </w:p>
    <w:p w:rsidR="000D08D0" w:rsidRPr="001C1FFD" w:rsidRDefault="000D08D0" w:rsidP="002D1A4E">
      <w:pPr>
        <w:pStyle w:val="PargrafodaLista"/>
        <w:spacing w:after="0" w:line="240" w:lineRule="auto"/>
        <w:rPr>
          <w:rFonts w:asciiTheme="majorHAnsi" w:eastAsia="Times New Roman" w:hAnsiTheme="majorHAnsi" w:cs="Arial"/>
          <w:sz w:val="20"/>
          <w:szCs w:val="20"/>
          <w:bdr w:val="none" w:sz="0" w:space="0" w:color="auto" w:frame="1"/>
          <w:lang w:eastAsia="pt-BR"/>
        </w:rPr>
      </w:pPr>
    </w:p>
    <w:p w:rsidR="004205D6" w:rsidRPr="001C1FFD" w:rsidRDefault="004205D6" w:rsidP="00874699">
      <w:pPr>
        <w:pStyle w:val="PargrafodaLista"/>
        <w:numPr>
          <w:ilvl w:val="0"/>
          <w:numId w:val="9"/>
        </w:numPr>
        <w:spacing w:after="0" w:line="240" w:lineRule="auto"/>
        <w:rPr>
          <w:rFonts w:asciiTheme="majorHAnsi" w:eastAsia="Times New Roman" w:hAnsiTheme="majorHAnsi" w:cs="Arial"/>
          <w:b/>
          <w:sz w:val="20"/>
          <w:szCs w:val="20"/>
          <w:bdr w:val="none" w:sz="0" w:space="0" w:color="auto" w:frame="1"/>
          <w:lang w:eastAsia="pt-BR"/>
        </w:rPr>
      </w:pPr>
      <w:r w:rsidRPr="001C1FFD">
        <w:rPr>
          <w:rFonts w:asciiTheme="majorHAnsi" w:eastAsia="Times New Roman" w:hAnsiTheme="majorHAnsi" w:cs="Arial"/>
          <w:b/>
          <w:sz w:val="20"/>
          <w:szCs w:val="20"/>
          <w:bdr w:val="none" w:sz="0" w:space="0" w:color="auto" w:frame="1"/>
          <w:lang w:eastAsia="pt-BR"/>
        </w:rPr>
        <w:t xml:space="preserve">A ESPIRITUALIDADE DA </w:t>
      </w:r>
      <w:proofErr w:type="gramStart"/>
      <w:r w:rsidRPr="001C1FFD">
        <w:rPr>
          <w:rFonts w:asciiTheme="majorHAnsi" w:eastAsia="Times New Roman" w:hAnsiTheme="majorHAnsi" w:cs="Arial"/>
          <w:b/>
          <w:sz w:val="20"/>
          <w:szCs w:val="20"/>
          <w:bdr w:val="none" w:sz="0" w:space="0" w:color="auto" w:frame="1"/>
          <w:lang w:eastAsia="pt-BR"/>
        </w:rPr>
        <w:t>EUCARISTIA</w:t>
      </w:r>
      <w:r w:rsidR="00B207C4" w:rsidRPr="001C1FFD">
        <w:rPr>
          <w:rFonts w:asciiTheme="majorHAnsi" w:eastAsia="Times New Roman" w:hAnsiTheme="majorHAnsi" w:cs="Arial"/>
          <w:b/>
          <w:sz w:val="20"/>
          <w:szCs w:val="20"/>
          <w:bdr w:val="none" w:sz="0" w:space="0" w:color="auto" w:frame="1"/>
          <w:vertAlign w:val="superscript"/>
          <w:lang w:eastAsia="pt-BR"/>
        </w:rPr>
        <w:t>(</w:t>
      </w:r>
      <w:proofErr w:type="gramEnd"/>
      <w:r w:rsidRPr="001C1FFD">
        <w:rPr>
          <w:rStyle w:val="Refdenotaderodap"/>
          <w:rFonts w:asciiTheme="majorHAnsi" w:eastAsia="Times New Roman" w:hAnsiTheme="majorHAnsi" w:cs="Arial"/>
          <w:sz w:val="20"/>
          <w:szCs w:val="20"/>
          <w:bdr w:val="none" w:sz="0" w:space="0" w:color="auto" w:frame="1"/>
          <w:lang w:eastAsia="pt-BR"/>
        </w:rPr>
        <w:footnoteReference w:id="1"/>
      </w:r>
      <w:r w:rsidR="00B207C4" w:rsidRPr="001C1FFD">
        <w:rPr>
          <w:rFonts w:asciiTheme="majorHAnsi" w:eastAsia="Times New Roman" w:hAnsiTheme="majorHAnsi" w:cs="Arial"/>
          <w:b/>
          <w:sz w:val="20"/>
          <w:szCs w:val="20"/>
          <w:bdr w:val="none" w:sz="0" w:space="0" w:color="auto" w:frame="1"/>
          <w:vertAlign w:val="superscript"/>
          <w:lang w:eastAsia="pt-BR"/>
        </w:rPr>
        <w:t>)</w:t>
      </w:r>
    </w:p>
    <w:p w:rsidR="00FE3E13" w:rsidRPr="001C1FFD" w:rsidRDefault="00FE3E13" w:rsidP="0083478F">
      <w:pPr>
        <w:spacing w:after="0" w:line="240" w:lineRule="auto"/>
        <w:jc w:val="center"/>
        <w:rPr>
          <w:rFonts w:asciiTheme="majorHAnsi" w:eastAsia="Times New Roman" w:hAnsiTheme="majorHAnsi" w:cs="Arial"/>
          <w:b/>
          <w:sz w:val="20"/>
          <w:szCs w:val="20"/>
          <w:bdr w:val="none" w:sz="0" w:space="0" w:color="auto" w:frame="1"/>
          <w:vertAlign w:val="superscript"/>
          <w:lang w:eastAsia="pt-BR"/>
        </w:rPr>
      </w:pPr>
    </w:p>
    <w:p w:rsidR="00D11919" w:rsidRPr="001C1FFD" w:rsidRDefault="00FE3E13" w:rsidP="00755418">
      <w:pPr>
        <w:spacing w:after="0" w:line="240" w:lineRule="auto"/>
        <w:ind w:left="360"/>
        <w:rPr>
          <w:rFonts w:asciiTheme="majorHAnsi" w:eastAsia="Times New Roman" w:hAnsiTheme="majorHAnsi" w:cs="Arial"/>
          <w:b/>
          <w:sz w:val="20"/>
          <w:szCs w:val="20"/>
          <w:lang w:eastAsia="pt-BR"/>
        </w:rPr>
      </w:pPr>
      <w:r w:rsidRPr="001C1FFD">
        <w:rPr>
          <w:rFonts w:asciiTheme="majorHAnsi" w:eastAsia="Times New Roman" w:hAnsiTheme="majorHAnsi" w:cs="Arial"/>
          <w:b/>
          <w:sz w:val="20"/>
          <w:szCs w:val="20"/>
          <w:lang w:eastAsia="pt-BR"/>
        </w:rPr>
        <w:t>A EUCARISTIA</w:t>
      </w:r>
    </w:p>
    <w:p w:rsidR="00D11919" w:rsidRPr="001C1FFD" w:rsidRDefault="00D11919" w:rsidP="0083478F">
      <w:pPr>
        <w:spacing w:after="0" w:line="240" w:lineRule="auto"/>
        <w:rPr>
          <w:rFonts w:asciiTheme="majorHAnsi" w:eastAsia="Times New Roman" w:hAnsiTheme="majorHAnsi" w:cs="Arial"/>
          <w:sz w:val="20"/>
          <w:szCs w:val="20"/>
          <w:lang w:eastAsia="pt-BR"/>
        </w:rPr>
      </w:pPr>
    </w:p>
    <w:p w:rsidR="00D11919" w:rsidRPr="001C1FFD" w:rsidRDefault="00F431E2" w:rsidP="00F431E2">
      <w:pPr>
        <w:pStyle w:val="PargrafodaLista"/>
        <w:numPr>
          <w:ilvl w:val="0"/>
          <w:numId w:val="4"/>
        </w:numPr>
        <w:spacing w:after="0" w:line="240" w:lineRule="auto"/>
        <w:rPr>
          <w:rFonts w:asciiTheme="majorHAnsi" w:eastAsia="Times New Roman" w:hAnsiTheme="majorHAnsi" w:cs="Arial"/>
          <w:b/>
          <w:sz w:val="20"/>
          <w:szCs w:val="20"/>
          <w:lang w:eastAsia="pt-BR"/>
        </w:rPr>
      </w:pPr>
      <w:r w:rsidRPr="001C1FFD">
        <w:rPr>
          <w:rFonts w:asciiTheme="majorHAnsi" w:eastAsia="Times New Roman" w:hAnsiTheme="majorHAnsi" w:cs="Arial"/>
          <w:b/>
          <w:sz w:val="20"/>
          <w:szCs w:val="20"/>
          <w:lang w:eastAsia="pt-BR"/>
        </w:rPr>
        <w:t xml:space="preserve">A EUCARISTIA </w:t>
      </w:r>
      <w:r w:rsidRPr="001C1FFD">
        <w:rPr>
          <w:rFonts w:asciiTheme="majorHAnsi" w:eastAsia="Times New Roman" w:hAnsiTheme="majorHAnsi" w:cs="Arial"/>
          <w:sz w:val="20"/>
          <w:szCs w:val="20"/>
          <w:lang w:eastAsia="pt-BR"/>
        </w:rPr>
        <w:t>nã</w:t>
      </w:r>
      <w:r w:rsidR="00D11919" w:rsidRPr="001C1FFD">
        <w:rPr>
          <w:rFonts w:asciiTheme="majorHAnsi" w:eastAsia="Times New Roman" w:hAnsiTheme="majorHAnsi" w:cs="Arial"/>
          <w:sz w:val="20"/>
          <w:szCs w:val="20"/>
          <w:lang w:eastAsia="pt-BR"/>
        </w:rPr>
        <w:t>o deve ser tomada somente como Celebração, mas como “Projeto de Vida”.</w:t>
      </w:r>
    </w:p>
    <w:p w:rsidR="00D11919" w:rsidRPr="001C1FFD" w:rsidRDefault="00F431E2" w:rsidP="00F431E2">
      <w:pPr>
        <w:pStyle w:val="PargrafodaLista"/>
        <w:numPr>
          <w:ilvl w:val="0"/>
          <w:numId w:val="4"/>
        </w:numPr>
        <w:spacing w:after="0" w:line="240" w:lineRule="auto"/>
        <w:rPr>
          <w:rFonts w:asciiTheme="majorHAnsi" w:eastAsia="Times New Roman" w:hAnsiTheme="majorHAnsi" w:cs="Arial"/>
          <w:b/>
          <w:sz w:val="20"/>
          <w:szCs w:val="20"/>
          <w:lang w:eastAsia="pt-BR"/>
        </w:rPr>
      </w:pPr>
      <w:r w:rsidRPr="001C1FFD">
        <w:rPr>
          <w:rFonts w:asciiTheme="majorHAnsi" w:eastAsia="Times New Roman" w:hAnsiTheme="majorHAnsi" w:cs="Arial"/>
          <w:b/>
          <w:sz w:val="20"/>
          <w:szCs w:val="20"/>
          <w:lang w:eastAsia="pt-BR"/>
        </w:rPr>
        <w:t xml:space="preserve">A EUCARISTIA </w:t>
      </w:r>
      <w:r w:rsidRPr="001C1FFD">
        <w:rPr>
          <w:rFonts w:asciiTheme="majorHAnsi" w:eastAsia="Times New Roman" w:hAnsiTheme="majorHAnsi" w:cs="Arial"/>
          <w:sz w:val="20"/>
          <w:szCs w:val="20"/>
          <w:lang w:eastAsia="pt-BR"/>
        </w:rPr>
        <w:t xml:space="preserve">é </w:t>
      </w:r>
      <w:r w:rsidR="00D11919" w:rsidRPr="001C1FFD">
        <w:rPr>
          <w:rFonts w:asciiTheme="majorHAnsi" w:eastAsia="Times New Roman" w:hAnsiTheme="majorHAnsi" w:cs="Arial"/>
          <w:sz w:val="20"/>
          <w:szCs w:val="20"/>
          <w:lang w:eastAsia="pt-BR"/>
        </w:rPr>
        <w:t>o cerne, coração, a alma da vida cristã</w:t>
      </w:r>
      <w:r w:rsidRPr="001C1FFD">
        <w:rPr>
          <w:rFonts w:asciiTheme="majorHAnsi" w:eastAsia="Times New Roman" w:hAnsiTheme="majorHAnsi" w:cs="Arial"/>
          <w:sz w:val="20"/>
          <w:szCs w:val="20"/>
          <w:lang w:eastAsia="pt-BR"/>
        </w:rPr>
        <w:t>, pois retrata o Projeto de Salvação</w:t>
      </w:r>
    </w:p>
    <w:p w:rsidR="00D11919" w:rsidRPr="001C1FFD" w:rsidRDefault="00F431E2" w:rsidP="00F431E2">
      <w:pPr>
        <w:pStyle w:val="PargrafodaLista"/>
        <w:numPr>
          <w:ilvl w:val="0"/>
          <w:numId w:val="4"/>
        </w:numPr>
        <w:spacing w:after="0" w:line="240" w:lineRule="auto"/>
        <w:rPr>
          <w:rFonts w:asciiTheme="majorHAnsi" w:eastAsia="Times New Roman" w:hAnsiTheme="majorHAnsi" w:cs="Arial"/>
          <w:b/>
          <w:sz w:val="20"/>
          <w:szCs w:val="20"/>
          <w:lang w:eastAsia="pt-BR"/>
        </w:rPr>
      </w:pPr>
      <w:r w:rsidRPr="001C1FFD">
        <w:rPr>
          <w:rFonts w:asciiTheme="majorHAnsi" w:eastAsia="Times New Roman" w:hAnsiTheme="majorHAnsi" w:cs="Arial"/>
          <w:b/>
          <w:sz w:val="20"/>
          <w:szCs w:val="20"/>
          <w:lang w:eastAsia="pt-BR"/>
        </w:rPr>
        <w:t xml:space="preserve">A EUCARISTIA </w:t>
      </w:r>
      <w:r w:rsidRPr="001C1FFD">
        <w:rPr>
          <w:rFonts w:asciiTheme="majorHAnsi" w:eastAsia="Times New Roman" w:hAnsiTheme="majorHAnsi" w:cs="Arial"/>
          <w:sz w:val="20"/>
          <w:szCs w:val="20"/>
          <w:lang w:eastAsia="pt-BR"/>
        </w:rPr>
        <w:t>nã</w:t>
      </w:r>
      <w:r w:rsidR="00D11919" w:rsidRPr="001C1FFD">
        <w:rPr>
          <w:rFonts w:asciiTheme="majorHAnsi" w:eastAsia="Times New Roman" w:hAnsiTheme="majorHAnsi" w:cs="Arial"/>
          <w:sz w:val="20"/>
          <w:szCs w:val="20"/>
          <w:lang w:eastAsia="pt-BR"/>
        </w:rPr>
        <w:t>o se fecha pelas paredes ou pelas senhas</w:t>
      </w:r>
    </w:p>
    <w:p w:rsidR="00D11919" w:rsidRPr="001C1FFD" w:rsidRDefault="00F431E2" w:rsidP="00F431E2">
      <w:pPr>
        <w:pStyle w:val="PargrafodaLista"/>
        <w:numPr>
          <w:ilvl w:val="0"/>
          <w:numId w:val="4"/>
        </w:numPr>
        <w:spacing w:after="0" w:line="240" w:lineRule="auto"/>
        <w:rPr>
          <w:rFonts w:asciiTheme="majorHAnsi" w:eastAsia="Times New Roman" w:hAnsiTheme="majorHAnsi" w:cs="Arial"/>
          <w:b/>
          <w:sz w:val="20"/>
          <w:szCs w:val="20"/>
          <w:lang w:eastAsia="pt-BR"/>
        </w:rPr>
      </w:pPr>
      <w:r w:rsidRPr="001C1FFD">
        <w:rPr>
          <w:rFonts w:asciiTheme="majorHAnsi" w:eastAsia="Times New Roman" w:hAnsiTheme="majorHAnsi" w:cs="Arial"/>
          <w:b/>
          <w:sz w:val="20"/>
          <w:szCs w:val="20"/>
          <w:lang w:eastAsia="pt-BR"/>
        </w:rPr>
        <w:t>A EUCARISTIA</w:t>
      </w:r>
      <w:r w:rsidRPr="001C1FFD">
        <w:rPr>
          <w:rFonts w:asciiTheme="majorHAnsi" w:eastAsia="Times New Roman" w:hAnsiTheme="majorHAnsi" w:cs="Arial"/>
          <w:sz w:val="20"/>
          <w:szCs w:val="20"/>
          <w:lang w:eastAsia="pt-BR"/>
        </w:rPr>
        <w:t xml:space="preserve"> é</w:t>
      </w:r>
      <w:r w:rsidR="00D11919" w:rsidRPr="001C1FFD">
        <w:rPr>
          <w:rFonts w:asciiTheme="majorHAnsi" w:eastAsia="Times New Roman" w:hAnsiTheme="majorHAnsi" w:cs="Arial"/>
          <w:sz w:val="20"/>
          <w:szCs w:val="20"/>
          <w:lang w:eastAsia="pt-BR"/>
        </w:rPr>
        <w:t xml:space="preserve"> o Corpo de Cristo que precisa ser cuidado no dia a dia conforme o estado de vida</w:t>
      </w:r>
    </w:p>
    <w:p w:rsidR="00D11919" w:rsidRPr="001C1FFD" w:rsidRDefault="00F431E2" w:rsidP="00F431E2">
      <w:pPr>
        <w:pStyle w:val="PargrafodaLista"/>
        <w:numPr>
          <w:ilvl w:val="0"/>
          <w:numId w:val="4"/>
        </w:numPr>
        <w:spacing w:after="0" w:line="240" w:lineRule="auto"/>
        <w:rPr>
          <w:rFonts w:asciiTheme="majorHAnsi" w:eastAsia="Times New Roman" w:hAnsiTheme="majorHAnsi" w:cs="Arial"/>
          <w:b/>
          <w:sz w:val="20"/>
          <w:szCs w:val="20"/>
          <w:lang w:eastAsia="pt-BR"/>
        </w:rPr>
      </w:pPr>
      <w:r w:rsidRPr="001C1FFD">
        <w:rPr>
          <w:rFonts w:asciiTheme="majorHAnsi" w:eastAsia="Times New Roman" w:hAnsiTheme="majorHAnsi" w:cs="Arial"/>
          <w:b/>
          <w:sz w:val="20"/>
          <w:szCs w:val="20"/>
          <w:lang w:eastAsia="pt-BR"/>
        </w:rPr>
        <w:t xml:space="preserve">A EUCARISTIA </w:t>
      </w:r>
      <w:r w:rsidRPr="001C1FFD">
        <w:rPr>
          <w:rFonts w:asciiTheme="majorHAnsi" w:eastAsia="Times New Roman" w:hAnsiTheme="majorHAnsi" w:cs="Arial"/>
          <w:sz w:val="20"/>
          <w:szCs w:val="20"/>
          <w:lang w:eastAsia="pt-BR"/>
        </w:rPr>
        <w:t>é</w:t>
      </w:r>
      <w:r w:rsidR="00D11919" w:rsidRPr="001C1FFD">
        <w:rPr>
          <w:rFonts w:asciiTheme="majorHAnsi" w:eastAsia="Times New Roman" w:hAnsiTheme="majorHAnsi" w:cs="Arial"/>
          <w:sz w:val="20"/>
          <w:szCs w:val="20"/>
          <w:lang w:eastAsia="pt-BR"/>
        </w:rPr>
        <w:t xml:space="preserve"> o alimento</w:t>
      </w:r>
      <w:r w:rsidR="007E3278" w:rsidRPr="001C1FFD">
        <w:rPr>
          <w:rFonts w:asciiTheme="majorHAnsi" w:eastAsia="Times New Roman" w:hAnsiTheme="majorHAnsi" w:cs="Arial"/>
          <w:sz w:val="20"/>
          <w:szCs w:val="20"/>
          <w:lang w:eastAsia="pt-BR"/>
        </w:rPr>
        <w:t xml:space="preserve"> </w:t>
      </w:r>
      <w:r w:rsidR="00FE3E13" w:rsidRPr="001C1FFD">
        <w:rPr>
          <w:rFonts w:asciiTheme="majorHAnsi" w:eastAsia="Times New Roman" w:hAnsiTheme="majorHAnsi" w:cs="Arial"/>
          <w:sz w:val="20"/>
          <w:szCs w:val="20"/>
          <w:lang w:eastAsia="pt-BR"/>
        </w:rPr>
        <w:t>essencial para a “vida</w:t>
      </w:r>
      <w:r w:rsidRPr="001C1FFD">
        <w:rPr>
          <w:rFonts w:asciiTheme="majorHAnsi" w:eastAsia="Times New Roman" w:hAnsiTheme="majorHAnsi" w:cs="Arial"/>
          <w:sz w:val="20"/>
          <w:szCs w:val="20"/>
          <w:lang w:eastAsia="pt-BR"/>
        </w:rPr>
        <w:t>” de todos</w:t>
      </w:r>
    </w:p>
    <w:p w:rsidR="00FE3E13" w:rsidRPr="001C1FFD" w:rsidRDefault="00FE3E13" w:rsidP="00FE3E13">
      <w:pPr>
        <w:spacing w:after="0" w:line="240" w:lineRule="auto"/>
        <w:rPr>
          <w:rFonts w:asciiTheme="majorHAnsi" w:eastAsia="Times New Roman" w:hAnsiTheme="majorHAnsi" w:cs="Arial"/>
          <w:sz w:val="20"/>
          <w:szCs w:val="20"/>
          <w:lang w:eastAsia="pt-BR"/>
        </w:rPr>
      </w:pPr>
    </w:p>
    <w:p w:rsidR="00FE3E13" w:rsidRPr="001C1FFD" w:rsidRDefault="00FE3E13" w:rsidP="0083478F">
      <w:pPr>
        <w:spacing w:after="0" w:line="240" w:lineRule="auto"/>
        <w:rPr>
          <w:rFonts w:asciiTheme="majorHAnsi" w:eastAsia="Times New Roman" w:hAnsiTheme="majorHAnsi" w:cs="Arial"/>
          <w:sz w:val="20"/>
          <w:szCs w:val="20"/>
          <w:lang w:eastAsia="pt-BR"/>
        </w:rPr>
      </w:pPr>
    </w:p>
    <w:p w:rsidR="004205D6" w:rsidRPr="001C1FFD" w:rsidRDefault="004205D6" w:rsidP="00AB62A0">
      <w:pPr>
        <w:spacing w:after="0" w:line="240" w:lineRule="auto"/>
        <w:ind w:left="360"/>
        <w:jc w:val="both"/>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b/>
          <w:sz w:val="20"/>
          <w:szCs w:val="20"/>
          <w:bdr w:val="none" w:sz="0" w:space="0" w:color="auto" w:frame="1"/>
          <w:lang w:eastAsia="pt-BR"/>
        </w:rPr>
        <w:t>A</w:t>
      </w:r>
      <w:r w:rsidRPr="001C1FFD">
        <w:rPr>
          <w:rFonts w:asciiTheme="majorHAnsi" w:eastAsia="Times New Roman" w:hAnsiTheme="majorHAnsi" w:cs="Arial"/>
          <w:sz w:val="20"/>
          <w:szCs w:val="20"/>
          <w:bdr w:val="none" w:sz="0" w:space="0" w:color="auto" w:frame="1"/>
          <w:lang w:eastAsia="pt-BR"/>
        </w:rPr>
        <w:t xml:space="preserve"> </w:t>
      </w:r>
      <w:r w:rsidR="007E3278" w:rsidRPr="001C1FFD">
        <w:rPr>
          <w:rFonts w:asciiTheme="majorHAnsi" w:eastAsia="Times New Roman" w:hAnsiTheme="majorHAnsi" w:cs="Arial"/>
          <w:b/>
          <w:sz w:val="20"/>
          <w:szCs w:val="20"/>
          <w:bdr w:val="none" w:sz="0" w:space="0" w:color="auto" w:frame="1"/>
          <w:lang w:eastAsia="pt-BR"/>
        </w:rPr>
        <w:t>“</w:t>
      </w:r>
      <w:r w:rsidR="00D11919" w:rsidRPr="001C1FFD">
        <w:rPr>
          <w:rFonts w:asciiTheme="majorHAnsi" w:eastAsia="Times New Roman" w:hAnsiTheme="majorHAnsi" w:cs="Arial"/>
          <w:b/>
          <w:sz w:val="20"/>
          <w:szCs w:val="20"/>
          <w:bdr w:val="none" w:sz="0" w:space="0" w:color="auto" w:frame="1"/>
          <w:lang w:eastAsia="pt-BR"/>
        </w:rPr>
        <w:t>CONGREGAÇÃO PARA O CULTO DIVINO E A DISCIPLINA DOS SACRAMENTOS</w:t>
      </w:r>
      <w:r w:rsidR="007E3278" w:rsidRPr="001C1FFD">
        <w:rPr>
          <w:rFonts w:asciiTheme="majorHAnsi" w:eastAsia="Times New Roman" w:hAnsiTheme="majorHAnsi" w:cs="Arial"/>
          <w:b/>
          <w:sz w:val="20"/>
          <w:szCs w:val="20"/>
          <w:bdr w:val="none" w:sz="0" w:space="0" w:color="auto" w:frame="1"/>
          <w:lang w:eastAsia="pt-BR"/>
        </w:rPr>
        <w:t>”</w:t>
      </w:r>
      <w:r w:rsidR="00D11919" w:rsidRPr="001C1FFD">
        <w:rPr>
          <w:rFonts w:asciiTheme="majorHAnsi" w:eastAsia="Times New Roman" w:hAnsiTheme="majorHAnsi" w:cs="Arial"/>
          <w:b/>
          <w:sz w:val="20"/>
          <w:szCs w:val="20"/>
          <w:bdr w:val="none" w:sz="0" w:space="0" w:color="auto" w:frame="1"/>
          <w:lang w:eastAsia="pt-BR"/>
        </w:rPr>
        <w:t xml:space="preserve"> </w:t>
      </w:r>
      <w:r w:rsidR="00D11919" w:rsidRPr="001C1FFD">
        <w:rPr>
          <w:rFonts w:asciiTheme="majorHAnsi" w:eastAsia="Times New Roman" w:hAnsiTheme="majorHAnsi" w:cs="Arial"/>
          <w:sz w:val="20"/>
          <w:szCs w:val="20"/>
          <w:bdr w:val="none" w:sz="0" w:space="0" w:color="auto" w:frame="1"/>
          <w:lang w:eastAsia="pt-BR"/>
        </w:rPr>
        <w:t xml:space="preserve">e </w:t>
      </w:r>
      <w:r w:rsidR="00D11919" w:rsidRPr="001C1FFD">
        <w:rPr>
          <w:rFonts w:asciiTheme="majorHAnsi" w:eastAsia="Times New Roman" w:hAnsiTheme="majorHAnsi" w:cs="Arial"/>
          <w:b/>
          <w:i/>
          <w:iCs/>
          <w:sz w:val="20"/>
          <w:szCs w:val="20"/>
          <w:u w:val="single"/>
          <w:bdr w:val="none" w:sz="0" w:space="0" w:color="auto" w:frame="1"/>
          <w:lang w:eastAsia="pt-BR"/>
        </w:rPr>
        <w:t xml:space="preserve">11 </w:t>
      </w:r>
      <w:r w:rsidRPr="001C1FFD">
        <w:rPr>
          <w:rFonts w:asciiTheme="majorHAnsi" w:eastAsia="Times New Roman" w:hAnsiTheme="majorHAnsi" w:cs="Arial"/>
          <w:b/>
          <w:i/>
          <w:iCs/>
          <w:sz w:val="20"/>
          <w:szCs w:val="20"/>
          <w:u w:val="single"/>
          <w:bdr w:val="none" w:sz="0" w:space="0" w:color="auto" w:frame="1"/>
          <w:lang w:eastAsia="pt-BR"/>
        </w:rPr>
        <w:t>COMPORTAMENTOS EUCARÍSTICOS</w:t>
      </w:r>
    </w:p>
    <w:p w:rsidR="00396A8E" w:rsidRPr="001C1FFD" w:rsidRDefault="00396A8E" w:rsidP="0083478F">
      <w:pPr>
        <w:spacing w:after="0" w:line="240" w:lineRule="auto"/>
        <w:rPr>
          <w:rFonts w:asciiTheme="majorHAnsi" w:eastAsia="Times New Roman" w:hAnsiTheme="majorHAnsi" w:cs="Arial"/>
          <w:b/>
          <w:i/>
          <w:iCs/>
          <w:sz w:val="20"/>
          <w:szCs w:val="20"/>
          <w:u w:val="single"/>
          <w:bdr w:val="none" w:sz="0" w:space="0" w:color="auto" w:frame="1"/>
          <w:lang w:eastAsia="pt-BR"/>
        </w:rPr>
      </w:pPr>
    </w:p>
    <w:p w:rsidR="00396A8E" w:rsidRPr="001C1FFD" w:rsidRDefault="00396A8E" w:rsidP="0083478F">
      <w:pPr>
        <w:pStyle w:val="PargrafodaLista"/>
        <w:numPr>
          <w:ilvl w:val="0"/>
          <w:numId w:val="3"/>
        </w:numPr>
        <w:spacing w:after="0" w:line="240" w:lineRule="auto"/>
        <w:rPr>
          <w:rFonts w:asciiTheme="majorHAnsi" w:eastAsia="Times New Roman" w:hAnsiTheme="majorHAnsi" w:cs="Arial"/>
          <w:b/>
          <w:i/>
          <w:iCs/>
          <w:sz w:val="20"/>
          <w:szCs w:val="20"/>
          <w:u w:val="single"/>
          <w:bdr w:val="none" w:sz="0" w:space="0" w:color="auto" w:frame="1"/>
          <w:lang w:eastAsia="pt-BR"/>
        </w:rPr>
      </w:pPr>
      <w:r w:rsidRPr="001C1FFD">
        <w:rPr>
          <w:rFonts w:asciiTheme="majorHAnsi" w:eastAsia="Times New Roman" w:hAnsiTheme="majorHAnsi" w:cs="Arial"/>
          <w:b/>
          <w:i/>
          <w:iCs/>
          <w:sz w:val="20"/>
          <w:szCs w:val="20"/>
          <w:u w:val="single"/>
          <w:bdr w:val="none" w:sz="0" w:space="0" w:color="auto" w:frame="1"/>
          <w:lang w:eastAsia="pt-BR"/>
        </w:rPr>
        <w:t>A ESCUTA DA PALAVRA</w:t>
      </w:r>
      <w:r w:rsidRPr="001C1FFD">
        <w:rPr>
          <w:rFonts w:asciiTheme="majorHAnsi" w:eastAsia="Times New Roman" w:hAnsiTheme="majorHAnsi" w:cs="Arial"/>
          <w:iCs/>
          <w:sz w:val="20"/>
          <w:szCs w:val="20"/>
          <w:bdr w:val="none" w:sz="0" w:space="0" w:color="auto" w:frame="1"/>
          <w:lang w:eastAsia="pt-BR"/>
        </w:rPr>
        <w:t xml:space="preserve"> – “Pal</w:t>
      </w:r>
      <w:r w:rsidR="00B207C4" w:rsidRPr="001C1FFD">
        <w:rPr>
          <w:rFonts w:asciiTheme="majorHAnsi" w:eastAsia="Times New Roman" w:hAnsiTheme="majorHAnsi" w:cs="Arial"/>
          <w:iCs/>
          <w:sz w:val="20"/>
          <w:szCs w:val="20"/>
          <w:bdr w:val="none" w:sz="0" w:space="0" w:color="auto" w:frame="1"/>
          <w:lang w:eastAsia="pt-BR"/>
        </w:rPr>
        <w:t>a</w:t>
      </w:r>
      <w:r w:rsidRPr="001C1FFD">
        <w:rPr>
          <w:rFonts w:asciiTheme="majorHAnsi" w:eastAsia="Times New Roman" w:hAnsiTheme="majorHAnsi" w:cs="Arial"/>
          <w:iCs/>
          <w:sz w:val="20"/>
          <w:szCs w:val="20"/>
          <w:bdr w:val="none" w:sz="0" w:space="0" w:color="auto" w:frame="1"/>
          <w:lang w:eastAsia="pt-BR"/>
        </w:rPr>
        <w:t>vra do Senhor”</w:t>
      </w:r>
    </w:p>
    <w:p w:rsidR="00D11919" w:rsidRPr="001C1FFD" w:rsidRDefault="00D11919" w:rsidP="0083478F">
      <w:pPr>
        <w:pStyle w:val="PargrafodaLista"/>
        <w:spacing w:after="0" w:line="240" w:lineRule="auto"/>
        <w:ind w:left="360"/>
        <w:rPr>
          <w:rFonts w:asciiTheme="majorHAnsi" w:eastAsia="Times New Roman" w:hAnsiTheme="majorHAnsi" w:cs="Arial"/>
          <w:sz w:val="20"/>
          <w:szCs w:val="20"/>
          <w:bdr w:val="none" w:sz="0" w:space="0" w:color="auto" w:frame="1"/>
          <w:lang w:eastAsia="pt-BR"/>
        </w:rPr>
      </w:pPr>
    </w:p>
    <w:p w:rsidR="00396A8E" w:rsidRPr="001C1FFD" w:rsidRDefault="004205D6" w:rsidP="00AB62A0">
      <w:pPr>
        <w:pStyle w:val="PargrafodaLista"/>
        <w:spacing w:after="0" w:line="240" w:lineRule="auto"/>
        <w:ind w:left="360"/>
        <w:rPr>
          <w:rFonts w:asciiTheme="majorHAnsi" w:eastAsia="Times New Roman" w:hAnsiTheme="majorHAnsi" w:cs="Arial"/>
          <w:iCs/>
          <w:sz w:val="20"/>
          <w:szCs w:val="20"/>
          <w:bdr w:val="none" w:sz="0" w:space="0" w:color="auto" w:frame="1"/>
          <w:lang w:eastAsia="pt-BR"/>
        </w:rPr>
      </w:pPr>
      <w:proofErr w:type="gramStart"/>
      <w:r w:rsidRPr="001C1FFD">
        <w:rPr>
          <w:rFonts w:asciiTheme="majorHAnsi" w:eastAsia="Times New Roman" w:hAnsiTheme="majorHAnsi" w:cs="Arial"/>
          <w:sz w:val="20"/>
          <w:szCs w:val="20"/>
          <w:bdr w:val="none" w:sz="0" w:space="0" w:color="auto" w:frame="1"/>
          <w:lang w:eastAsia="pt-BR"/>
        </w:rPr>
        <w:t>"Na conclusão das leituras da</w:t>
      </w:r>
      <w:proofErr w:type="gramEnd"/>
      <w:r w:rsidRPr="001C1FFD">
        <w:rPr>
          <w:rFonts w:asciiTheme="majorHAnsi" w:eastAsia="Times New Roman" w:hAnsiTheme="majorHAnsi" w:cs="Arial"/>
          <w:sz w:val="20"/>
          <w:szCs w:val="20"/>
          <w:bdr w:val="none" w:sz="0" w:space="0" w:color="auto" w:frame="1"/>
          <w:lang w:eastAsia="pt-BR"/>
        </w:rPr>
        <w:t xml:space="preserve"> sagrada Escritura, a expressão </w:t>
      </w:r>
      <w:r w:rsidR="00396A8E" w:rsidRPr="001C1FFD">
        <w:rPr>
          <w:rFonts w:asciiTheme="majorHAnsi" w:eastAsia="Times New Roman" w:hAnsiTheme="majorHAnsi" w:cs="Arial"/>
          <w:sz w:val="20"/>
          <w:szCs w:val="20"/>
          <w:bdr w:val="none" w:sz="0" w:space="0" w:color="auto" w:frame="1"/>
          <w:lang w:eastAsia="pt-BR"/>
        </w:rPr>
        <w:t>“</w:t>
      </w:r>
      <w:r w:rsidRPr="001C1FFD">
        <w:rPr>
          <w:rFonts w:asciiTheme="majorHAnsi" w:eastAsia="Times New Roman" w:hAnsiTheme="majorHAnsi" w:cs="Arial"/>
          <w:sz w:val="20"/>
          <w:szCs w:val="20"/>
          <w:bdr w:val="none" w:sz="0" w:space="0" w:color="auto" w:frame="1"/>
          <w:lang w:eastAsia="pt-BR"/>
        </w:rPr>
        <w:t>Palavra do Senhor</w:t>
      </w:r>
      <w:r w:rsidR="00396A8E" w:rsidRPr="001C1FFD">
        <w:rPr>
          <w:rFonts w:asciiTheme="majorHAnsi" w:eastAsia="Times New Roman" w:hAnsiTheme="majorHAnsi" w:cs="Arial"/>
          <w:sz w:val="20"/>
          <w:szCs w:val="20"/>
          <w:bdr w:val="none" w:sz="0" w:space="0" w:color="auto" w:frame="1"/>
          <w:lang w:eastAsia="pt-BR"/>
        </w:rPr>
        <w:t xml:space="preserve">” </w:t>
      </w:r>
      <w:r w:rsidRPr="001C1FFD">
        <w:rPr>
          <w:rFonts w:asciiTheme="majorHAnsi" w:eastAsia="Times New Roman" w:hAnsiTheme="majorHAnsi" w:cs="Arial"/>
          <w:sz w:val="20"/>
          <w:szCs w:val="20"/>
          <w:bdr w:val="none" w:sz="0" w:space="0" w:color="auto" w:frame="1"/>
          <w:lang w:eastAsia="pt-BR"/>
        </w:rPr>
        <w:t>mostra-nos a importância do que sai da boca de Deus, e faz-nos o sentir não como um texto “</w:t>
      </w:r>
      <w:r w:rsidRPr="001C1FFD">
        <w:rPr>
          <w:rFonts w:asciiTheme="majorHAnsi" w:eastAsia="Times New Roman" w:hAnsiTheme="majorHAnsi" w:cs="Arial"/>
          <w:i/>
          <w:iCs/>
          <w:sz w:val="20"/>
          <w:szCs w:val="20"/>
          <w:bdr w:val="none" w:sz="0" w:space="0" w:color="auto" w:frame="1"/>
          <w:lang w:eastAsia="pt-BR"/>
        </w:rPr>
        <w:t>distante</w:t>
      </w:r>
      <w:r w:rsidRPr="001C1FFD">
        <w:rPr>
          <w:rFonts w:asciiTheme="majorHAnsi" w:eastAsia="Times New Roman" w:hAnsiTheme="majorHAnsi" w:cs="Arial"/>
          <w:sz w:val="20"/>
          <w:szCs w:val="20"/>
          <w:bdr w:val="none" w:sz="0" w:space="0" w:color="auto" w:frame="1"/>
          <w:lang w:eastAsia="pt-BR"/>
        </w:rPr>
        <w:t>”, embora inspirado, mas como palavra viva, com que Deus nos interpela: encontramo-nos num contexto de verdadeiro “</w:t>
      </w:r>
      <w:r w:rsidRPr="001C1FFD">
        <w:rPr>
          <w:rFonts w:asciiTheme="majorHAnsi" w:eastAsia="Times New Roman" w:hAnsiTheme="majorHAnsi" w:cs="Arial"/>
          <w:i/>
          <w:iCs/>
          <w:sz w:val="20"/>
          <w:szCs w:val="20"/>
          <w:bdr w:val="none" w:sz="0" w:space="0" w:color="auto" w:frame="1"/>
          <w:lang w:eastAsia="pt-BR"/>
        </w:rPr>
        <w:t>diálogo de Deus com o seu povo, diálogo em que são proclamadas as maravilhas da salvação e constantemente repropostas as exigências da Aliança</w:t>
      </w:r>
      <w:r w:rsidR="00D11919" w:rsidRPr="001C1FFD">
        <w:rPr>
          <w:rFonts w:asciiTheme="majorHAnsi" w:eastAsia="Times New Roman" w:hAnsiTheme="majorHAnsi" w:cs="Arial"/>
          <w:sz w:val="20"/>
          <w:szCs w:val="20"/>
          <w:bdr w:val="none" w:sz="0" w:space="0" w:color="auto" w:frame="1"/>
          <w:lang w:eastAsia="pt-BR"/>
        </w:rPr>
        <w:t xml:space="preserve">” </w:t>
      </w:r>
    </w:p>
    <w:p w:rsidR="00396A8E" w:rsidRPr="001C1FFD" w:rsidRDefault="00396A8E" w:rsidP="0083478F">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D11919" w:rsidRPr="001C1FFD" w:rsidRDefault="004205D6" w:rsidP="00AB62A0">
      <w:pPr>
        <w:spacing w:after="0" w:line="240" w:lineRule="auto"/>
        <w:ind w:left="360"/>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t xml:space="preserve">A atitude de escuta está no começo da vida espiritual. </w:t>
      </w:r>
    </w:p>
    <w:p w:rsidR="00D11919" w:rsidRPr="001C1FFD" w:rsidRDefault="004205D6" w:rsidP="00AB62A0">
      <w:pPr>
        <w:spacing w:after="0" w:line="240" w:lineRule="auto"/>
        <w:ind w:left="360"/>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t xml:space="preserve">Crer em Cristo é escutar a sua palavra e pô-la em prática. </w:t>
      </w: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 xml:space="preserve">É docilidade à voz do Espírito, o Mestre interior que nos guia à verdade plena, não só à verdade que se deve conhecer, mas também à que se deve praticar. Para escutar realmente o Senhor na Liturgia da Palavra, precisa ter o ouvido do coração </w:t>
      </w:r>
      <w:r w:rsidR="00B207C4" w:rsidRPr="001C1FFD">
        <w:rPr>
          <w:rFonts w:asciiTheme="majorHAnsi" w:eastAsia="Times New Roman" w:hAnsiTheme="majorHAnsi" w:cs="Arial"/>
          <w:sz w:val="20"/>
          <w:szCs w:val="20"/>
          <w:bdr w:val="none" w:sz="0" w:space="0" w:color="auto" w:frame="1"/>
          <w:lang w:eastAsia="pt-BR"/>
        </w:rPr>
        <w:t xml:space="preserve">atento e </w:t>
      </w:r>
      <w:r w:rsidRPr="001C1FFD">
        <w:rPr>
          <w:rFonts w:asciiTheme="majorHAnsi" w:eastAsia="Times New Roman" w:hAnsiTheme="majorHAnsi" w:cs="Arial"/>
          <w:sz w:val="20"/>
          <w:szCs w:val="20"/>
          <w:bdr w:val="none" w:sz="0" w:space="0" w:color="auto" w:frame="1"/>
          <w:lang w:eastAsia="pt-BR"/>
        </w:rPr>
        <w:t>afinado.</w:t>
      </w:r>
    </w:p>
    <w:p w:rsidR="00B207C4" w:rsidRPr="001C1FFD" w:rsidRDefault="00B207C4" w:rsidP="00AB62A0">
      <w:pPr>
        <w:spacing w:after="0" w:line="240" w:lineRule="auto"/>
        <w:ind w:left="360"/>
        <w:rPr>
          <w:rFonts w:asciiTheme="majorHAnsi" w:eastAsia="Times New Roman" w:hAnsiTheme="majorHAnsi" w:cs="Arial"/>
          <w:b/>
          <w:bCs/>
          <w:sz w:val="20"/>
          <w:szCs w:val="20"/>
          <w:bdr w:val="none" w:sz="0" w:space="0" w:color="auto" w:frame="1"/>
          <w:lang w:eastAsia="pt-BR"/>
        </w:rPr>
      </w:pPr>
    </w:p>
    <w:p w:rsidR="004205D6" w:rsidRPr="001C1FFD" w:rsidRDefault="00F431E2" w:rsidP="00AB62A0">
      <w:pPr>
        <w:spacing w:after="0" w:line="240" w:lineRule="auto"/>
        <w:ind w:left="360"/>
        <w:rPr>
          <w:rFonts w:asciiTheme="majorHAnsi" w:eastAsia="Times New Roman" w:hAnsiTheme="majorHAnsi" w:cs="Arial"/>
          <w:sz w:val="20"/>
          <w:szCs w:val="20"/>
          <w:u w:val="single"/>
          <w:bdr w:val="none" w:sz="0" w:space="0" w:color="auto" w:frame="1"/>
          <w:shd w:val="clear" w:color="auto" w:fill="DDE2E4"/>
          <w:lang w:eastAsia="pt-BR"/>
        </w:rPr>
      </w:pPr>
      <w:r w:rsidRPr="001C1FFD">
        <w:rPr>
          <w:rFonts w:asciiTheme="majorHAnsi" w:eastAsia="Times New Roman" w:hAnsiTheme="majorHAnsi" w:cs="Arial"/>
          <w:b/>
          <w:bCs/>
          <w:sz w:val="20"/>
          <w:szCs w:val="20"/>
          <w:u w:val="single"/>
          <w:bdr w:val="none" w:sz="0" w:space="0" w:color="auto" w:frame="1"/>
          <w:lang w:eastAsia="pt-BR"/>
        </w:rPr>
        <w:t>2º. COMPORTAMENTO: CONVERSÃO</w:t>
      </w:r>
    </w:p>
    <w:p w:rsidR="00B207C4" w:rsidRPr="001C1FFD" w:rsidRDefault="00B207C4"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D11919" w:rsidRPr="001C1FFD" w:rsidRDefault="00396A8E"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A</w:t>
      </w:r>
      <w:r w:rsidR="004205D6" w:rsidRPr="001C1FFD">
        <w:rPr>
          <w:rFonts w:asciiTheme="majorHAnsi" w:eastAsia="Times New Roman" w:hAnsiTheme="majorHAnsi" w:cs="Arial"/>
          <w:sz w:val="20"/>
          <w:szCs w:val="20"/>
          <w:bdr w:val="none" w:sz="0" w:space="0" w:color="auto" w:frame="1"/>
          <w:lang w:eastAsia="pt-BR"/>
        </w:rPr>
        <w:t xml:space="preserve"> dimensão penitencial é muito presente na celebração eucarística. </w:t>
      </w: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lastRenderedPageBreak/>
        <w:t>Aparece no ato penitencial invoca</w:t>
      </w:r>
      <w:r w:rsidR="00D11919" w:rsidRPr="001C1FFD">
        <w:rPr>
          <w:rFonts w:asciiTheme="majorHAnsi" w:eastAsia="Times New Roman" w:hAnsiTheme="majorHAnsi" w:cs="Arial"/>
          <w:sz w:val="20"/>
          <w:szCs w:val="20"/>
          <w:bdr w:val="none" w:sz="0" w:space="0" w:color="auto" w:frame="1"/>
          <w:lang w:eastAsia="pt-BR"/>
        </w:rPr>
        <w:t>ndo a</w:t>
      </w:r>
      <w:r w:rsidRPr="001C1FFD">
        <w:rPr>
          <w:rFonts w:asciiTheme="majorHAnsi" w:eastAsia="Times New Roman" w:hAnsiTheme="majorHAnsi" w:cs="Arial"/>
          <w:sz w:val="20"/>
          <w:szCs w:val="20"/>
          <w:bdr w:val="none" w:sz="0" w:space="0" w:color="auto" w:frame="1"/>
          <w:lang w:eastAsia="pt-BR"/>
        </w:rPr>
        <w:t xml:space="preserve"> misericórdia, na súplica que se faz a Cristo no canto do Glória, no canto do </w:t>
      </w:r>
      <w:r w:rsidRPr="001C1FFD">
        <w:rPr>
          <w:rFonts w:asciiTheme="majorHAnsi" w:eastAsia="Times New Roman" w:hAnsiTheme="majorHAnsi" w:cs="Arial"/>
          <w:i/>
          <w:iCs/>
          <w:sz w:val="20"/>
          <w:szCs w:val="20"/>
          <w:bdr w:val="none" w:sz="0" w:space="0" w:color="auto" w:frame="1"/>
          <w:lang w:eastAsia="pt-BR"/>
        </w:rPr>
        <w:t>Agnus Dei</w:t>
      </w:r>
      <w:r w:rsidRPr="001C1FFD">
        <w:rPr>
          <w:rFonts w:asciiTheme="majorHAnsi" w:eastAsia="Times New Roman" w:hAnsiTheme="majorHAnsi" w:cs="Arial"/>
          <w:sz w:val="20"/>
          <w:szCs w:val="20"/>
          <w:bdr w:val="none" w:sz="0" w:space="0" w:color="auto" w:frame="1"/>
          <w:lang w:eastAsia="pt-BR"/>
        </w:rPr>
        <w:t> durante a fração do pão, e na oração que dirigimos ao Senhor antes de participar no banquete eucarístico.  </w:t>
      </w:r>
    </w:p>
    <w:p w:rsidR="00396A8E" w:rsidRPr="001C1FFD" w:rsidRDefault="00396A8E"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A Eucaristia estimula à conversão. Esta atitude de espírito deve prolongar-se durante o dia, alimentada pelo exame de consciência, ou seja, pelo confronto dos pensamentos, das palavras, obras e omissões com o Evangelho de Jesus. </w:t>
      </w:r>
    </w:p>
    <w:p w:rsidR="00396A8E" w:rsidRPr="001C1FFD" w:rsidRDefault="00396A8E"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396A8E"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 xml:space="preserve">A advertência de Jesus de nos reconciliarmos com o irmão, antes de levar a oferta ao altar (cf. </w:t>
      </w:r>
      <w:proofErr w:type="spellStart"/>
      <w:r w:rsidRPr="001C1FFD">
        <w:rPr>
          <w:rFonts w:asciiTheme="majorHAnsi" w:eastAsia="Times New Roman" w:hAnsiTheme="majorHAnsi" w:cs="Arial"/>
          <w:sz w:val="20"/>
          <w:szCs w:val="20"/>
          <w:bdr w:val="none" w:sz="0" w:space="0" w:color="auto" w:frame="1"/>
          <w:lang w:eastAsia="pt-BR"/>
        </w:rPr>
        <w:t>Mt</w:t>
      </w:r>
      <w:proofErr w:type="spellEnd"/>
      <w:r w:rsidRPr="001C1FFD">
        <w:rPr>
          <w:rFonts w:asciiTheme="majorHAnsi" w:eastAsia="Times New Roman" w:hAnsiTheme="majorHAnsi" w:cs="Arial"/>
          <w:sz w:val="20"/>
          <w:szCs w:val="20"/>
          <w:bdr w:val="none" w:sz="0" w:space="0" w:color="auto" w:frame="1"/>
          <w:lang w:eastAsia="pt-BR"/>
        </w:rPr>
        <w:t xml:space="preserve"> 5, 23-24), e o apelo de Paulo a verificar a nossa consciência antes de participar na Eucaristia (“</w:t>
      </w:r>
      <w:r w:rsidRPr="001C1FFD">
        <w:rPr>
          <w:rFonts w:asciiTheme="majorHAnsi" w:eastAsia="Times New Roman" w:hAnsiTheme="majorHAnsi" w:cs="Arial"/>
          <w:i/>
          <w:iCs/>
          <w:sz w:val="20"/>
          <w:szCs w:val="20"/>
          <w:bdr w:val="none" w:sz="0" w:space="0" w:color="auto" w:frame="1"/>
          <w:lang w:eastAsia="pt-BR"/>
        </w:rPr>
        <w:t>examine cada qual a si mesmo, e depois coma do pão e beba do cálice</w:t>
      </w:r>
      <w:r w:rsidRPr="001C1FFD">
        <w:rPr>
          <w:rFonts w:asciiTheme="majorHAnsi" w:eastAsia="Times New Roman" w:hAnsiTheme="majorHAnsi" w:cs="Arial"/>
          <w:sz w:val="20"/>
          <w:szCs w:val="20"/>
          <w:bdr w:val="none" w:sz="0" w:space="0" w:color="auto" w:frame="1"/>
          <w:lang w:eastAsia="pt-BR"/>
        </w:rPr>
        <w:t xml:space="preserve">”: 1 Cor 11, 28), </w:t>
      </w:r>
      <w:proofErr w:type="gramStart"/>
      <w:r w:rsidRPr="001C1FFD">
        <w:rPr>
          <w:rFonts w:asciiTheme="majorHAnsi" w:eastAsia="Times New Roman" w:hAnsiTheme="majorHAnsi" w:cs="Arial"/>
          <w:sz w:val="20"/>
          <w:szCs w:val="20"/>
          <w:bdr w:val="none" w:sz="0" w:space="0" w:color="auto" w:frame="1"/>
          <w:lang w:eastAsia="pt-BR"/>
        </w:rPr>
        <w:t>sejam levadas</w:t>
      </w:r>
      <w:proofErr w:type="gramEnd"/>
      <w:r w:rsidRPr="001C1FFD">
        <w:rPr>
          <w:rFonts w:asciiTheme="majorHAnsi" w:eastAsia="Times New Roman" w:hAnsiTheme="majorHAnsi" w:cs="Arial"/>
          <w:sz w:val="20"/>
          <w:szCs w:val="20"/>
          <w:bdr w:val="none" w:sz="0" w:space="0" w:color="auto" w:frame="1"/>
          <w:lang w:eastAsia="pt-BR"/>
        </w:rPr>
        <w:t xml:space="preserve"> a sério. </w:t>
      </w:r>
    </w:p>
    <w:p w:rsidR="00396A8E" w:rsidRPr="001C1FFD" w:rsidRDefault="00396A8E"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4205D6" w:rsidRPr="001C1FFD" w:rsidRDefault="00F431E2" w:rsidP="00AB62A0">
      <w:pPr>
        <w:spacing w:after="0" w:line="240" w:lineRule="auto"/>
        <w:ind w:left="360"/>
        <w:rPr>
          <w:rFonts w:asciiTheme="majorHAnsi" w:eastAsia="Times New Roman" w:hAnsiTheme="majorHAnsi" w:cs="Arial"/>
          <w:sz w:val="20"/>
          <w:szCs w:val="20"/>
          <w:u w:val="single"/>
          <w:bdr w:val="none" w:sz="0" w:space="0" w:color="auto" w:frame="1"/>
          <w:shd w:val="clear" w:color="auto" w:fill="DDE2E4"/>
          <w:lang w:eastAsia="pt-BR"/>
        </w:rPr>
      </w:pPr>
      <w:r w:rsidRPr="001C1FFD">
        <w:rPr>
          <w:rFonts w:asciiTheme="majorHAnsi" w:eastAsia="Times New Roman" w:hAnsiTheme="majorHAnsi" w:cs="Arial"/>
          <w:b/>
          <w:bCs/>
          <w:sz w:val="20"/>
          <w:szCs w:val="20"/>
          <w:u w:val="single"/>
          <w:bdr w:val="none" w:sz="0" w:space="0" w:color="auto" w:frame="1"/>
          <w:lang w:eastAsia="pt-BR"/>
        </w:rPr>
        <w:t>3º. COMPORTAMENTO: MEMÓRIA</w:t>
      </w:r>
    </w:p>
    <w:p w:rsidR="00B207C4" w:rsidRPr="001C1FFD" w:rsidRDefault="00B207C4" w:rsidP="00AB62A0">
      <w:pPr>
        <w:spacing w:after="0" w:line="240" w:lineRule="auto"/>
        <w:ind w:left="360"/>
        <w:rPr>
          <w:rFonts w:asciiTheme="majorHAnsi" w:eastAsia="Times New Roman" w:hAnsiTheme="majorHAnsi" w:cs="Arial"/>
          <w:i/>
          <w:iCs/>
          <w:sz w:val="20"/>
          <w:szCs w:val="20"/>
          <w:bdr w:val="none" w:sz="0" w:space="0" w:color="auto" w:frame="1"/>
          <w:shd w:val="clear" w:color="auto" w:fill="DDE2E4"/>
          <w:lang w:eastAsia="pt-BR"/>
        </w:rPr>
      </w:pP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Se os cristãos celebram a Eucaristia desde as origens e numa forma que, substancialmente, não mudou através da grande diversidade dos tempos e das liturgias, é para que nos sintamos vinculados ao mandamento que o Senhor deu na véspera da sua Paixão: “</w:t>
      </w:r>
      <w:r w:rsidRPr="001C1FFD">
        <w:rPr>
          <w:rFonts w:asciiTheme="majorHAnsi" w:eastAsia="Times New Roman" w:hAnsiTheme="majorHAnsi" w:cs="Arial"/>
          <w:i/>
          <w:iCs/>
          <w:sz w:val="20"/>
          <w:szCs w:val="20"/>
          <w:bdr w:val="none" w:sz="0" w:space="0" w:color="auto" w:frame="1"/>
          <w:lang w:eastAsia="pt-BR"/>
        </w:rPr>
        <w:t>Fazei isto em memória de Mim</w:t>
      </w:r>
      <w:proofErr w:type="gramStart"/>
      <w:r w:rsidRPr="001C1FFD">
        <w:rPr>
          <w:rFonts w:asciiTheme="majorHAnsi" w:eastAsia="Times New Roman" w:hAnsiTheme="majorHAnsi" w:cs="Arial"/>
          <w:sz w:val="20"/>
          <w:szCs w:val="20"/>
          <w:bdr w:val="none" w:sz="0" w:space="0" w:color="auto" w:frame="1"/>
          <w:lang w:eastAsia="pt-BR"/>
        </w:rPr>
        <w:t>”(</w:t>
      </w:r>
      <w:proofErr w:type="gramEnd"/>
      <w:r w:rsidRPr="001C1FFD">
        <w:rPr>
          <w:rFonts w:asciiTheme="majorHAnsi" w:eastAsia="Times New Roman" w:hAnsiTheme="majorHAnsi" w:cs="Arial"/>
          <w:sz w:val="20"/>
          <w:szCs w:val="20"/>
          <w:bdr w:val="none" w:sz="0" w:space="0" w:color="auto" w:frame="1"/>
          <w:lang w:eastAsia="pt-BR"/>
        </w:rPr>
        <w:t>1 Cor 11, 24-25) (CIC, 1356). </w:t>
      </w:r>
    </w:p>
    <w:p w:rsidR="00D11919" w:rsidRPr="001C1FFD" w:rsidRDefault="00D11919"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D11919"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A Eucaristia é, em sentido específico, um “</w:t>
      </w:r>
      <w:r w:rsidRPr="001C1FFD">
        <w:rPr>
          <w:rFonts w:asciiTheme="majorHAnsi" w:eastAsia="Times New Roman" w:hAnsiTheme="majorHAnsi" w:cs="Arial"/>
          <w:i/>
          <w:iCs/>
          <w:sz w:val="20"/>
          <w:szCs w:val="20"/>
          <w:bdr w:val="none" w:sz="0" w:space="0" w:color="auto" w:frame="1"/>
          <w:lang w:eastAsia="pt-BR"/>
        </w:rPr>
        <w:t>memorial</w:t>
      </w:r>
      <w:r w:rsidRPr="001C1FFD">
        <w:rPr>
          <w:rFonts w:asciiTheme="majorHAnsi" w:eastAsia="Times New Roman" w:hAnsiTheme="majorHAnsi" w:cs="Arial"/>
          <w:sz w:val="20"/>
          <w:szCs w:val="20"/>
          <w:bdr w:val="none" w:sz="0" w:space="0" w:color="auto" w:frame="1"/>
          <w:lang w:eastAsia="pt-BR"/>
        </w:rPr>
        <w:t xml:space="preserve">” da morte e ressurreição do Senhor. </w:t>
      </w:r>
    </w:p>
    <w:p w:rsidR="00D11919" w:rsidRPr="001C1FFD" w:rsidRDefault="00D11919"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D11919"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O “</w:t>
      </w:r>
      <w:r w:rsidRPr="001C1FFD">
        <w:rPr>
          <w:rFonts w:asciiTheme="majorHAnsi" w:eastAsia="Times New Roman" w:hAnsiTheme="majorHAnsi" w:cs="Arial"/>
          <w:i/>
          <w:iCs/>
          <w:sz w:val="20"/>
          <w:szCs w:val="20"/>
          <w:bdr w:val="none" w:sz="0" w:space="0" w:color="auto" w:frame="1"/>
          <w:lang w:eastAsia="pt-BR"/>
        </w:rPr>
        <w:t>memorial</w:t>
      </w:r>
      <w:r w:rsidRPr="001C1FFD">
        <w:rPr>
          <w:rFonts w:asciiTheme="majorHAnsi" w:eastAsia="Times New Roman" w:hAnsiTheme="majorHAnsi" w:cs="Arial"/>
          <w:sz w:val="20"/>
          <w:szCs w:val="20"/>
          <w:bdr w:val="none" w:sz="0" w:space="0" w:color="auto" w:frame="1"/>
          <w:lang w:eastAsia="pt-BR"/>
        </w:rPr>
        <w:t>” eucarístico passando da celebração às nossas atitudes vitais, leva-nos a fazer agradecida memória de todos os dons recebidos de Deus em Cristo. Daí brota uma vida marcada pela “</w:t>
      </w:r>
      <w:r w:rsidRPr="001C1FFD">
        <w:rPr>
          <w:rFonts w:asciiTheme="majorHAnsi" w:eastAsia="Times New Roman" w:hAnsiTheme="majorHAnsi" w:cs="Arial"/>
          <w:i/>
          <w:iCs/>
          <w:sz w:val="20"/>
          <w:szCs w:val="20"/>
          <w:bdr w:val="none" w:sz="0" w:space="0" w:color="auto" w:frame="1"/>
          <w:lang w:eastAsia="pt-BR"/>
        </w:rPr>
        <w:t>gratidão</w:t>
      </w:r>
      <w:r w:rsidRPr="001C1FFD">
        <w:rPr>
          <w:rFonts w:asciiTheme="majorHAnsi" w:eastAsia="Times New Roman" w:hAnsiTheme="majorHAnsi" w:cs="Arial"/>
          <w:sz w:val="20"/>
          <w:szCs w:val="20"/>
          <w:bdr w:val="none" w:sz="0" w:space="0" w:color="auto" w:frame="1"/>
          <w:lang w:eastAsia="pt-BR"/>
        </w:rPr>
        <w:t>”, pelo sentido da “</w:t>
      </w:r>
      <w:r w:rsidRPr="001C1FFD">
        <w:rPr>
          <w:rFonts w:asciiTheme="majorHAnsi" w:eastAsia="Times New Roman" w:hAnsiTheme="majorHAnsi" w:cs="Arial"/>
          <w:i/>
          <w:iCs/>
          <w:sz w:val="20"/>
          <w:szCs w:val="20"/>
          <w:bdr w:val="none" w:sz="0" w:space="0" w:color="auto" w:frame="1"/>
          <w:lang w:eastAsia="pt-BR"/>
        </w:rPr>
        <w:t>gratuidade</w:t>
      </w:r>
      <w:r w:rsidRPr="001C1FFD">
        <w:rPr>
          <w:rFonts w:asciiTheme="majorHAnsi" w:eastAsia="Times New Roman" w:hAnsiTheme="majorHAnsi" w:cs="Arial"/>
          <w:sz w:val="20"/>
          <w:szCs w:val="20"/>
          <w:bdr w:val="none" w:sz="0" w:space="0" w:color="auto" w:frame="1"/>
          <w:lang w:eastAsia="pt-BR"/>
        </w:rPr>
        <w:t>” e, ao mesmo tempo, pelo sentido da “responsabilidade”. </w:t>
      </w:r>
    </w:p>
    <w:p w:rsidR="00D11919"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 xml:space="preserve">Com efeito, recordar o que Deus fez e faz por nós nutre o caminho espiritual. </w:t>
      </w:r>
    </w:p>
    <w:p w:rsidR="00D11919" w:rsidRPr="001C1FFD" w:rsidRDefault="00D11919" w:rsidP="00AB62A0">
      <w:pPr>
        <w:spacing w:after="0" w:line="240" w:lineRule="auto"/>
        <w:ind w:left="360"/>
        <w:jc w:val="both"/>
        <w:rPr>
          <w:rFonts w:asciiTheme="majorHAnsi" w:eastAsia="Times New Roman" w:hAnsiTheme="majorHAnsi" w:cs="Arial"/>
          <w:sz w:val="20"/>
          <w:szCs w:val="20"/>
          <w:bdr w:val="none" w:sz="0" w:space="0" w:color="auto" w:frame="1"/>
          <w:shd w:val="clear" w:color="auto" w:fill="DDE2E4"/>
          <w:lang w:eastAsia="pt-BR"/>
        </w:rPr>
      </w:pPr>
    </w:p>
    <w:p w:rsidR="004205D6" w:rsidRPr="001C1FFD" w:rsidRDefault="00F431E2" w:rsidP="00AB62A0">
      <w:pPr>
        <w:spacing w:after="0" w:line="240" w:lineRule="auto"/>
        <w:ind w:left="360"/>
        <w:rPr>
          <w:rFonts w:asciiTheme="majorHAnsi" w:eastAsia="Times New Roman" w:hAnsiTheme="majorHAnsi" w:cs="Arial"/>
          <w:sz w:val="20"/>
          <w:szCs w:val="20"/>
          <w:u w:val="single"/>
          <w:bdr w:val="none" w:sz="0" w:space="0" w:color="auto" w:frame="1"/>
          <w:shd w:val="clear" w:color="auto" w:fill="DDE2E4"/>
          <w:lang w:eastAsia="pt-BR"/>
        </w:rPr>
      </w:pPr>
      <w:r w:rsidRPr="001C1FFD">
        <w:rPr>
          <w:rFonts w:asciiTheme="majorHAnsi" w:eastAsia="Times New Roman" w:hAnsiTheme="majorHAnsi" w:cs="Arial"/>
          <w:b/>
          <w:bCs/>
          <w:sz w:val="20"/>
          <w:szCs w:val="20"/>
          <w:u w:val="single"/>
          <w:bdr w:val="none" w:sz="0" w:space="0" w:color="auto" w:frame="1"/>
          <w:lang w:eastAsia="pt-BR"/>
        </w:rPr>
        <w:t>4º. COMPORTAMENTO: SACRIFÍCIO</w:t>
      </w:r>
    </w:p>
    <w:p w:rsidR="00D11919" w:rsidRPr="001C1FFD" w:rsidRDefault="00D11919" w:rsidP="00AB62A0">
      <w:pPr>
        <w:spacing w:after="0" w:line="240" w:lineRule="auto"/>
        <w:ind w:left="360"/>
        <w:rPr>
          <w:rFonts w:asciiTheme="majorHAnsi" w:eastAsia="Times New Roman" w:hAnsiTheme="majorHAnsi" w:cs="Arial"/>
          <w:i/>
          <w:iCs/>
          <w:sz w:val="20"/>
          <w:szCs w:val="20"/>
          <w:bdr w:val="none" w:sz="0" w:space="0" w:color="auto" w:frame="1"/>
          <w:shd w:val="clear" w:color="auto" w:fill="DDE2E4"/>
          <w:lang w:eastAsia="pt-BR"/>
        </w:rPr>
      </w:pPr>
    </w:p>
    <w:p w:rsidR="00D11919" w:rsidRPr="001C1FFD" w:rsidRDefault="00D11919" w:rsidP="00AB62A0">
      <w:pPr>
        <w:spacing w:after="0" w:line="240" w:lineRule="auto"/>
        <w:ind w:left="360"/>
        <w:rPr>
          <w:rFonts w:asciiTheme="majorHAnsi" w:eastAsia="Times New Roman" w:hAnsiTheme="majorHAnsi" w:cs="Arial"/>
          <w:i/>
          <w:iCs/>
          <w:sz w:val="20"/>
          <w:szCs w:val="20"/>
          <w:bdr w:val="none" w:sz="0" w:space="0" w:color="auto" w:frame="1"/>
          <w:shd w:val="clear" w:color="auto" w:fill="DDE2E4"/>
          <w:lang w:eastAsia="pt-BR"/>
        </w:rPr>
      </w:pPr>
      <w:r w:rsidRPr="001C1FFD">
        <w:rPr>
          <w:rFonts w:asciiTheme="majorHAnsi" w:eastAsia="Times New Roman" w:hAnsiTheme="majorHAnsi" w:cs="Arial"/>
          <w:i/>
          <w:iCs/>
          <w:sz w:val="20"/>
          <w:szCs w:val="20"/>
          <w:bdr w:val="none" w:sz="0" w:space="0" w:color="auto" w:frame="1"/>
          <w:lang w:eastAsia="pt-BR"/>
        </w:rPr>
        <w:t>“Este é o meu corpo...”. “Este é o cálice do meu sangue...”</w:t>
      </w:r>
    </w:p>
    <w:p w:rsidR="00D11919" w:rsidRPr="001C1FFD" w:rsidRDefault="00D11919"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7C30C3"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 xml:space="preserve">A Eucaristia é sacramento do sacrifício pascal de Cristo. Desde a encarnação no seio da Virgem até ao último respiro na cruz, a vida de Cristo é um holocausto incessante, um perseverante entregar-se aos desígnios do Pai. </w:t>
      </w: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O ápice é o sacrifício de Cristo no Calvário: “</w:t>
      </w:r>
      <w:r w:rsidRPr="001C1FFD">
        <w:rPr>
          <w:rFonts w:asciiTheme="majorHAnsi" w:eastAsia="Times New Roman" w:hAnsiTheme="majorHAnsi" w:cs="Arial"/>
          <w:i/>
          <w:iCs/>
          <w:sz w:val="20"/>
          <w:szCs w:val="20"/>
          <w:bdr w:val="none" w:sz="0" w:space="0" w:color="auto" w:frame="1"/>
          <w:lang w:eastAsia="pt-BR"/>
        </w:rPr>
        <w:t>todas as vezes que o sacrifício da cruz, ‘com que Cristo, nosso cordeiro pascal, foi imolado</w:t>
      </w:r>
      <w:r w:rsidRPr="001C1FFD">
        <w:rPr>
          <w:rFonts w:asciiTheme="majorHAnsi" w:eastAsia="Times New Roman" w:hAnsiTheme="majorHAnsi" w:cs="Arial"/>
          <w:sz w:val="20"/>
          <w:szCs w:val="20"/>
          <w:bdr w:val="none" w:sz="0" w:space="0" w:color="auto" w:frame="1"/>
          <w:lang w:eastAsia="pt-BR"/>
        </w:rPr>
        <w:t>’ (1 Cor 5, 7), </w:t>
      </w:r>
      <w:r w:rsidRPr="001C1FFD">
        <w:rPr>
          <w:rFonts w:asciiTheme="majorHAnsi" w:eastAsia="Times New Roman" w:hAnsiTheme="majorHAnsi" w:cs="Arial"/>
          <w:i/>
          <w:iCs/>
          <w:sz w:val="20"/>
          <w:szCs w:val="20"/>
          <w:bdr w:val="none" w:sz="0" w:space="0" w:color="auto" w:frame="1"/>
          <w:lang w:eastAsia="pt-BR"/>
        </w:rPr>
        <w:t>é celebrado sobre o altar, realiza-se a obra da nossa redenção</w:t>
      </w:r>
      <w:r w:rsidRPr="001C1FFD">
        <w:rPr>
          <w:rFonts w:asciiTheme="majorHAnsi" w:eastAsia="Times New Roman" w:hAnsiTheme="majorHAnsi" w:cs="Arial"/>
          <w:sz w:val="20"/>
          <w:szCs w:val="20"/>
          <w:bdr w:val="none" w:sz="0" w:space="0" w:color="auto" w:frame="1"/>
          <w:lang w:eastAsia="pt-BR"/>
        </w:rPr>
        <w:t>” (</w:t>
      </w:r>
      <w:proofErr w:type="spellStart"/>
      <w:r w:rsidRPr="001C1FFD">
        <w:rPr>
          <w:rFonts w:asciiTheme="majorHAnsi" w:eastAsia="Times New Roman" w:hAnsiTheme="majorHAnsi" w:cs="Arial"/>
          <w:i/>
          <w:iCs/>
          <w:sz w:val="20"/>
          <w:szCs w:val="20"/>
          <w:bdr w:val="none" w:sz="0" w:space="0" w:color="auto" w:frame="1"/>
          <w:lang w:eastAsia="pt-BR"/>
        </w:rPr>
        <w:t>Lumen</w:t>
      </w:r>
      <w:proofErr w:type="spellEnd"/>
      <w:r w:rsidRPr="001C1FFD">
        <w:rPr>
          <w:rFonts w:asciiTheme="majorHAnsi" w:eastAsia="Times New Roman" w:hAnsiTheme="majorHAnsi" w:cs="Arial"/>
          <w:i/>
          <w:iCs/>
          <w:sz w:val="20"/>
          <w:szCs w:val="20"/>
          <w:bdr w:val="none" w:sz="0" w:space="0" w:color="auto" w:frame="1"/>
          <w:lang w:eastAsia="pt-BR"/>
        </w:rPr>
        <w:t xml:space="preserve"> Gentium</w:t>
      </w:r>
      <w:r w:rsidRPr="001C1FFD">
        <w:rPr>
          <w:rFonts w:asciiTheme="majorHAnsi" w:eastAsia="Times New Roman" w:hAnsiTheme="majorHAnsi" w:cs="Arial"/>
          <w:sz w:val="20"/>
          <w:szCs w:val="20"/>
          <w:bdr w:val="none" w:sz="0" w:space="0" w:color="auto" w:frame="1"/>
          <w:lang w:eastAsia="pt-BR"/>
        </w:rPr>
        <w:t>, 3; CIC, 1364). </w:t>
      </w:r>
    </w:p>
    <w:p w:rsidR="00D11919" w:rsidRPr="001C1FFD" w:rsidRDefault="00D11919"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D11919"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 xml:space="preserve">Este único e eterno sacrifício torna-se realmente presente no sacramento do altar. </w:t>
      </w:r>
    </w:p>
    <w:p w:rsidR="00D11919"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Na verdade, “</w:t>
      </w:r>
      <w:r w:rsidRPr="001C1FFD">
        <w:rPr>
          <w:rFonts w:asciiTheme="majorHAnsi" w:eastAsia="Times New Roman" w:hAnsiTheme="majorHAnsi" w:cs="Arial"/>
          <w:i/>
          <w:iCs/>
          <w:sz w:val="20"/>
          <w:szCs w:val="20"/>
          <w:bdr w:val="none" w:sz="0" w:space="0" w:color="auto" w:frame="1"/>
          <w:lang w:eastAsia="pt-BR"/>
        </w:rPr>
        <w:t>o sacrifício de Cristo e o sacrifício da Eucaristia são um único sacrifício</w:t>
      </w:r>
      <w:r w:rsidRPr="001C1FFD">
        <w:rPr>
          <w:rFonts w:asciiTheme="majorHAnsi" w:eastAsia="Times New Roman" w:hAnsiTheme="majorHAnsi" w:cs="Arial"/>
          <w:sz w:val="20"/>
          <w:szCs w:val="20"/>
          <w:bdr w:val="none" w:sz="0" w:space="0" w:color="auto" w:frame="1"/>
          <w:lang w:eastAsia="pt-BR"/>
        </w:rPr>
        <w:t>” (CIC, 1367). </w:t>
      </w:r>
    </w:p>
    <w:p w:rsidR="00D11919" w:rsidRPr="001C1FFD" w:rsidRDefault="00D11919"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D11919"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A Igreja associa o seu sacrifício ao da Eucaristia, para se tornar um só corpo e um só espírito em Cristo, de que é sinal a Comunhão sacramental (cf. </w:t>
      </w:r>
      <w:proofErr w:type="spellStart"/>
      <w:r w:rsidRPr="001C1FFD">
        <w:rPr>
          <w:rFonts w:asciiTheme="majorHAnsi" w:eastAsia="Times New Roman" w:hAnsiTheme="majorHAnsi" w:cs="Arial"/>
          <w:i/>
          <w:iCs/>
          <w:sz w:val="20"/>
          <w:szCs w:val="20"/>
          <w:bdr w:val="none" w:sz="0" w:space="0" w:color="auto" w:frame="1"/>
          <w:lang w:eastAsia="pt-BR"/>
        </w:rPr>
        <w:t>Ecclesia</w:t>
      </w:r>
      <w:proofErr w:type="spellEnd"/>
      <w:r w:rsidRPr="001C1FFD">
        <w:rPr>
          <w:rFonts w:asciiTheme="majorHAnsi" w:eastAsia="Times New Roman" w:hAnsiTheme="majorHAnsi" w:cs="Arial"/>
          <w:i/>
          <w:iCs/>
          <w:sz w:val="20"/>
          <w:szCs w:val="20"/>
          <w:bdr w:val="none" w:sz="0" w:space="0" w:color="auto" w:frame="1"/>
          <w:lang w:eastAsia="pt-BR"/>
        </w:rPr>
        <w:t xml:space="preserve"> de </w:t>
      </w:r>
      <w:proofErr w:type="spellStart"/>
      <w:r w:rsidRPr="001C1FFD">
        <w:rPr>
          <w:rFonts w:asciiTheme="majorHAnsi" w:eastAsia="Times New Roman" w:hAnsiTheme="majorHAnsi" w:cs="Arial"/>
          <w:i/>
          <w:iCs/>
          <w:sz w:val="20"/>
          <w:szCs w:val="20"/>
          <w:bdr w:val="none" w:sz="0" w:space="0" w:color="auto" w:frame="1"/>
          <w:lang w:eastAsia="pt-BR"/>
        </w:rPr>
        <w:t>Eucharistia</w:t>
      </w:r>
      <w:proofErr w:type="spellEnd"/>
      <w:r w:rsidRPr="001C1FFD">
        <w:rPr>
          <w:rFonts w:asciiTheme="majorHAnsi" w:eastAsia="Times New Roman" w:hAnsiTheme="majorHAnsi" w:cs="Arial"/>
          <w:sz w:val="20"/>
          <w:szCs w:val="20"/>
          <w:bdr w:val="none" w:sz="0" w:space="0" w:color="auto" w:frame="1"/>
          <w:lang w:eastAsia="pt-BR"/>
        </w:rPr>
        <w:t xml:space="preserve">, 11-16). </w:t>
      </w:r>
    </w:p>
    <w:p w:rsidR="00D11919" w:rsidRPr="001C1FFD" w:rsidRDefault="00D11919"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Participar na Eucaristia, obedecer ao Evangelho que escutamos, comer o Corpo e beber o sangue do Senhor, significa fazer da nossa vida um sacrifício agradável a Deus: por Cristo, com Cristo e em Cristo. </w:t>
      </w:r>
    </w:p>
    <w:p w:rsidR="00D11919" w:rsidRPr="001C1FFD" w:rsidRDefault="00D11919"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D11919" w:rsidRPr="001C1FFD" w:rsidRDefault="00D11919" w:rsidP="00AB62A0">
      <w:pPr>
        <w:spacing w:after="0" w:line="240" w:lineRule="auto"/>
        <w:ind w:left="360"/>
        <w:rPr>
          <w:rFonts w:asciiTheme="majorHAnsi" w:eastAsia="Times New Roman" w:hAnsiTheme="majorHAnsi" w:cs="Arial"/>
          <w:b/>
          <w:bCs/>
          <w:sz w:val="20"/>
          <w:szCs w:val="20"/>
          <w:bdr w:val="none" w:sz="0" w:space="0" w:color="auto" w:frame="1"/>
          <w:shd w:val="clear" w:color="auto" w:fill="DDE2E4"/>
          <w:lang w:eastAsia="pt-BR"/>
        </w:rPr>
      </w:pPr>
      <w:r w:rsidRPr="001C1FFD">
        <w:rPr>
          <w:rFonts w:asciiTheme="majorHAnsi" w:eastAsia="Times New Roman" w:hAnsiTheme="majorHAnsi" w:cs="Arial"/>
          <w:b/>
          <w:bCs/>
          <w:sz w:val="20"/>
          <w:szCs w:val="20"/>
          <w:bdr w:val="none" w:sz="0" w:space="0" w:color="auto" w:frame="1"/>
          <w:lang w:eastAsia="pt-BR"/>
        </w:rPr>
        <w:t xml:space="preserve">Aproximar-se da Eucaristia, implica dizer: “Eis aqui </w:t>
      </w:r>
      <w:proofErr w:type="gramStart"/>
      <w:r w:rsidRPr="001C1FFD">
        <w:rPr>
          <w:rFonts w:asciiTheme="majorHAnsi" w:eastAsia="Times New Roman" w:hAnsiTheme="majorHAnsi" w:cs="Arial"/>
          <w:b/>
          <w:bCs/>
          <w:sz w:val="20"/>
          <w:szCs w:val="20"/>
          <w:bdr w:val="none" w:sz="0" w:space="0" w:color="auto" w:frame="1"/>
          <w:lang w:eastAsia="pt-BR"/>
        </w:rPr>
        <w:t>a(</w:t>
      </w:r>
      <w:proofErr w:type="gramEnd"/>
      <w:r w:rsidRPr="001C1FFD">
        <w:rPr>
          <w:rFonts w:asciiTheme="majorHAnsi" w:eastAsia="Times New Roman" w:hAnsiTheme="majorHAnsi" w:cs="Arial"/>
          <w:b/>
          <w:bCs/>
          <w:sz w:val="20"/>
          <w:szCs w:val="20"/>
          <w:bdr w:val="none" w:sz="0" w:space="0" w:color="auto" w:frame="1"/>
          <w:lang w:eastAsia="pt-BR"/>
        </w:rPr>
        <w:t>o) serva(o) do Senhor, faça-se em mim segundo atua vontade”</w:t>
      </w:r>
    </w:p>
    <w:p w:rsidR="00D11919" w:rsidRPr="001C1FFD" w:rsidRDefault="00D11919" w:rsidP="00AB62A0">
      <w:pPr>
        <w:spacing w:after="0" w:line="240" w:lineRule="auto"/>
        <w:ind w:left="360"/>
        <w:rPr>
          <w:rFonts w:asciiTheme="majorHAnsi" w:eastAsia="Times New Roman" w:hAnsiTheme="majorHAnsi" w:cs="Arial"/>
          <w:b/>
          <w:bCs/>
          <w:sz w:val="20"/>
          <w:szCs w:val="20"/>
          <w:bdr w:val="none" w:sz="0" w:space="0" w:color="auto" w:frame="1"/>
          <w:shd w:val="clear" w:color="auto" w:fill="DDE2E4"/>
          <w:lang w:eastAsia="pt-BR"/>
        </w:rPr>
      </w:pPr>
    </w:p>
    <w:p w:rsidR="004205D6" w:rsidRPr="001C1FFD" w:rsidRDefault="00F431E2" w:rsidP="00AB62A0">
      <w:pPr>
        <w:spacing w:after="0" w:line="240" w:lineRule="auto"/>
        <w:ind w:left="360"/>
        <w:rPr>
          <w:rFonts w:asciiTheme="majorHAnsi" w:eastAsia="Times New Roman" w:hAnsiTheme="majorHAnsi" w:cs="Arial"/>
          <w:sz w:val="20"/>
          <w:szCs w:val="20"/>
          <w:u w:val="single"/>
          <w:bdr w:val="none" w:sz="0" w:space="0" w:color="auto" w:frame="1"/>
          <w:shd w:val="clear" w:color="auto" w:fill="DDE2E4"/>
          <w:lang w:eastAsia="pt-BR"/>
        </w:rPr>
      </w:pPr>
      <w:r w:rsidRPr="001C1FFD">
        <w:rPr>
          <w:rFonts w:asciiTheme="majorHAnsi" w:eastAsia="Times New Roman" w:hAnsiTheme="majorHAnsi" w:cs="Arial"/>
          <w:b/>
          <w:bCs/>
          <w:sz w:val="20"/>
          <w:szCs w:val="20"/>
          <w:u w:val="single"/>
          <w:bdr w:val="none" w:sz="0" w:space="0" w:color="auto" w:frame="1"/>
          <w:lang w:eastAsia="pt-BR"/>
        </w:rPr>
        <w:t>5º. COMPORTAMENTO: AÇÃO DE GRAÇAS</w:t>
      </w:r>
    </w:p>
    <w:p w:rsidR="007C30C3" w:rsidRPr="001C1FFD" w:rsidRDefault="007C30C3" w:rsidP="00AB62A0">
      <w:pPr>
        <w:spacing w:after="0" w:line="240" w:lineRule="auto"/>
        <w:ind w:left="360"/>
        <w:rPr>
          <w:rFonts w:asciiTheme="majorHAnsi" w:eastAsia="Times New Roman" w:hAnsiTheme="majorHAnsi" w:cs="Arial"/>
          <w:i/>
          <w:iCs/>
          <w:sz w:val="20"/>
          <w:szCs w:val="20"/>
          <w:bdr w:val="none" w:sz="0" w:space="0" w:color="auto" w:frame="1"/>
          <w:shd w:val="clear" w:color="auto" w:fill="DDE2E4"/>
          <w:lang w:eastAsia="pt-BR"/>
        </w:rPr>
      </w:pP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i/>
          <w:iCs/>
          <w:sz w:val="20"/>
          <w:szCs w:val="20"/>
          <w:bdr w:val="none" w:sz="0" w:space="0" w:color="auto" w:frame="1"/>
          <w:lang w:eastAsia="pt-BR"/>
        </w:rPr>
        <w:t xml:space="preserve">... </w:t>
      </w:r>
      <w:r w:rsidR="004205D6" w:rsidRPr="001C1FFD">
        <w:rPr>
          <w:rFonts w:asciiTheme="majorHAnsi" w:eastAsia="Times New Roman" w:hAnsiTheme="majorHAnsi" w:cs="Arial"/>
          <w:sz w:val="20"/>
          <w:szCs w:val="20"/>
          <w:bdr w:val="none" w:sz="0" w:space="0" w:color="auto" w:frame="1"/>
          <w:lang w:eastAsia="pt-BR"/>
        </w:rPr>
        <w:t xml:space="preserve">Jesus tomou o pão, </w:t>
      </w:r>
      <w:r w:rsidR="004205D6" w:rsidRPr="001C1FFD">
        <w:rPr>
          <w:rFonts w:asciiTheme="majorHAnsi" w:eastAsia="Times New Roman" w:hAnsiTheme="majorHAnsi" w:cs="Arial"/>
          <w:sz w:val="20"/>
          <w:szCs w:val="20"/>
          <w:u w:val="single"/>
          <w:bdr w:val="none" w:sz="0" w:space="0" w:color="auto" w:frame="1"/>
          <w:lang w:eastAsia="pt-BR"/>
        </w:rPr>
        <w:t>deu graças</w:t>
      </w:r>
      <w:r w:rsidR="004205D6" w:rsidRPr="001C1FFD">
        <w:rPr>
          <w:rFonts w:asciiTheme="majorHAnsi" w:eastAsia="Times New Roman" w:hAnsiTheme="majorHAnsi" w:cs="Arial"/>
          <w:sz w:val="20"/>
          <w:szCs w:val="20"/>
          <w:bdr w:val="none" w:sz="0" w:space="0" w:color="auto" w:frame="1"/>
          <w:lang w:eastAsia="pt-BR"/>
        </w:rPr>
        <w:t>, partiu-o e deu-o aos seus discípulos...</w:t>
      </w:r>
      <w:r w:rsidR="004205D6" w:rsidRPr="001C1FFD">
        <w:rPr>
          <w:rFonts w:asciiTheme="majorHAnsi" w:eastAsia="Times New Roman" w:hAnsiTheme="majorHAnsi" w:cs="Arial"/>
          <w:sz w:val="20"/>
          <w:szCs w:val="20"/>
          <w:bdr w:val="none" w:sz="0" w:space="0" w:color="auto" w:frame="1"/>
          <w:shd w:val="clear" w:color="auto" w:fill="DDE2E4"/>
          <w:lang w:eastAsia="pt-BR"/>
        </w:rPr>
        <w:t xml:space="preserve"> </w:t>
      </w: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A</w:t>
      </w:r>
      <w:r w:rsidR="004205D6" w:rsidRPr="001C1FFD">
        <w:rPr>
          <w:rFonts w:asciiTheme="majorHAnsi" w:eastAsia="Times New Roman" w:hAnsiTheme="majorHAnsi" w:cs="Arial"/>
          <w:sz w:val="20"/>
          <w:szCs w:val="20"/>
          <w:bdr w:val="none" w:sz="0" w:space="0" w:color="auto" w:frame="1"/>
          <w:lang w:eastAsia="pt-BR"/>
        </w:rPr>
        <w:t>o convite do sacerdote “</w:t>
      </w:r>
      <w:r w:rsidR="004205D6" w:rsidRPr="001C1FFD">
        <w:rPr>
          <w:rFonts w:asciiTheme="majorHAnsi" w:eastAsia="Times New Roman" w:hAnsiTheme="majorHAnsi" w:cs="Arial"/>
          <w:i/>
          <w:iCs/>
          <w:sz w:val="20"/>
          <w:szCs w:val="20"/>
          <w:bdr w:val="none" w:sz="0" w:space="0" w:color="auto" w:frame="1"/>
          <w:lang w:eastAsia="pt-BR"/>
        </w:rPr>
        <w:t>Demos graças ao Senhor, nosso Deus</w:t>
      </w:r>
      <w:r w:rsidR="004205D6" w:rsidRPr="001C1FFD">
        <w:rPr>
          <w:rFonts w:asciiTheme="majorHAnsi" w:eastAsia="Times New Roman" w:hAnsiTheme="majorHAnsi" w:cs="Arial"/>
          <w:sz w:val="20"/>
          <w:szCs w:val="20"/>
          <w:bdr w:val="none" w:sz="0" w:space="0" w:color="auto" w:frame="1"/>
          <w:lang w:eastAsia="pt-BR"/>
        </w:rPr>
        <w:t>”, os fiéis respondem: “</w:t>
      </w:r>
      <w:r w:rsidR="004205D6" w:rsidRPr="001C1FFD">
        <w:rPr>
          <w:rFonts w:asciiTheme="majorHAnsi" w:eastAsia="Times New Roman" w:hAnsiTheme="majorHAnsi" w:cs="Arial"/>
          <w:i/>
          <w:iCs/>
          <w:sz w:val="20"/>
          <w:szCs w:val="20"/>
          <w:bdr w:val="none" w:sz="0" w:space="0" w:color="auto" w:frame="1"/>
          <w:lang w:eastAsia="pt-BR"/>
        </w:rPr>
        <w:t>É nosso dever, é nossa salvação</w:t>
      </w:r>
      <w:r w:rsidR="004205D6" w:rsidRPr="001C1FFD">
        <w:rPr>
          <w:rFonts w:asciiTheme="majorHAnsi" w:eastAsia="Times New Roman" w:hAnsiTheme="majorHAnsi" w:cs="Arial"/>
          <w:sz w:val="20"/>
          <w:szCs w:val="20"/>
          <w:bdr w:val="none" w:sz="0" w:space="0" w:color="auto" w:frame="1"/>
          <w:lang w:eastAsia="pt-BR"/>
        </w:rPr>
        <w:t>”.  </w:t>
      </w: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4205D6"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w:t>
      </w:r>
      <w:r w:rsidR="004205D6" w:rsidRPr="001C1FFD">
        <w:rPr>
          <w:rFonts w:asciiTheme="majorHAnsi" w:eastAsia="Times New Roman" w:hAnsiTheme="majorHAnsi" w:cs="Arial"/>
          <w:sz w:val="20"/>
          <w:szCs w:val="20"/>
          <w:bdr w:val="none" w:sz="0" w:space="0" w:color="auto" w:frame="1"/>
          <w:lang w:eastAsia="pt-BR"/>
        </w:rPr>
        <w:t xml:space="preserve"> “</w:t>
      </w:r>
      <w:r w:rsidR="004205D6" w:rsidRPr="001C1FFD">
        <w:rPr>
          <w:rFonts w:asciiTheme="majorHAnsi" w:eastAsia="Times New Roman" w:hAnsiTheme="majorHAnsi" w:cs="Arial"/>
          <w:i/>
          <w:iCs/>
          <w:sz w:val="20"/>
          <w:szCs w:val="20"/>
          <w:bdr w:val="none" w:sz="0" w:space="0" w:color="auto" w:frame="1"/>
          <w:lang w:eastAsia="pt-BR"/>
        </w:rPr>
        <w:t>Senhor, Pai santo, é verdadeiramente nosso dever, é nossa salvação dar-Vos graças, sempre e em toda parte...</w:t>
      </w:r>
      <w:r w:rsidR="004205D6" w:rsidRPr="001C1FFD">
        <w:rPr>
          <w:rFonts w:asciiTheme="majorHAnsi" w:eastAsia="Times New Roman" w:hAnsiTheme="majorHAnsi" w:cs="Arial"/>
          <w:sz w:val="20"/>
          <w:szCs w:val="20"/>
          <w:bdr w:val="none" w:sz="0" w:space="0" w:color="auto" w:frame="1"/>
          <w:lang w:eastAsia="pt-BR"/>
        </w:rPr>
        <w:t>”. </w:t>
      </w: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7C30C3"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Estas fórmulas codificadas, ao referirem o que se realiza na celebração, exprimem uma atitude que não deveria faltar no espírito dos regenerados em Cristo: agradecer é próprio de quem se sente gratuitamente amado, renovado, perdoado. É justo e</w:t>
      </w:r>
      <w:r w:rsidR="007C30C3" w:rsidRPr="001C1FFD">
        <w:rPr>
          <w:rFonts w:asciiTheme="majorHAnsi" w:eastAsia="Times New Roman" w:hAnsiTheme="majorHAnsi" w:cs="Arial"/>
          <w:sz w:val="20"/>
          <w:szCs w:val="20"/>
          <w:bdr w:val="none" w:sz="0" w:space="0" w:color="auto" w:frame="1"/>
          <w:lang w:eastAsia="pt-BR"/>
        </w:rPr>
        <w:t xml:space="preserve"> necessário agradecer a </w:t>
      </w:r>
      <w:r w:rsidRPr="001C1FFD">
        <w:rPr>
          <w:rFonts w:asciiTheme="majorHAnsi" w:eastAsia="Times New Roman" w:hAnsiTheme="majorHAnsi" w:cs="Arial"/>
          <w:sz w:val="20"/>
          <w:szCs w:val="20"/>
          <w:bdr w:val="none" w:sz="0" w:space="0" w:color="auto" w:frame="1"/>
          <w:lang w:eastAsia="pt-BR"/>
        </w:rPr>
        <w:t>Deus </w:t>
      </w:r>
      <w:r w:rsidRPr="001C1FFD">
        <w:rPr>
          <w:rFonts w:asciiTheme="majorHAnsi" w:eastAsia="Times New Roman" w:hAnsiTheme="majorHAnsi" w:cs="Arial"/>
          <w:i/>
          <w:iCs/>
          <w:sz w:val="20"/>
          <w:szCs w:val="20"/>
          <w:bdr w:val="none" w:sz="0" w:space="0" w:color="auto" w:frame="1"/>
          <w:lang w:eastAsia="pt-BR"/>
        </w:rPr>
        <w:t>sempre</w:t>
      </w:r>
      <w:r w:rsidRPr="001C1FFD">
        <w:rPr>
          <w:rFonts w:asciiTheme="majorHAnsi" w:eastAsia="Times New Roman" w:hAnsiTheme="majorHAnsi" w:cs="Arial"/>
          <w:sz w:val="20"/>
          <w:szCs w:val="20"/>
          <w:bdr w:val="none" w:sz="0" w:space="0" w:color="auto" w:frame="1"/>
          <w:lang w:eastAsia="pt-BR"/>
        </w:rPr>
        <w:t> (tempo) e </w:t>
      </w:r>
      <w:r w:rsidRPr="001C1FFD">
        <w:rPr>
          <w:rFonts w:asciiTheme="majorHAnsi" w:eastAsia="Times New Roman" w:hAnsiTheme="majorHAnsi" w:cs="Arial"/>
          <w:i/>
          <w:iCs/>
          <w:sz w:val="20"/>
          <w:szCs w:val="20"/>
          <w:bdr w:val="none" w:sz="0" w:space="0" w:color="auto" w:frame="1"/>
          <w:lang w:eastAsia="pt-BR"/>
        </w:rPr>
        <w:t>em toda a parte</w:t>
      </w:r>
      <w:r w:rsidRPr="001C1FFD">
        <w:rPr>
          <w:rFonts w:asciiTheme="majorHAnsi" w:eastAsia="Times New Roman" w:hAnsiTheme="majorHAnsi" w:cs="Arial"/>
          <w:sz w:val="20"/>
          <w:szCs w:val="20"/>
          <w:bdr w:val="none" w:sz="0" w:space="0" w:color="auto" w:frame="1"/>
          <w:lang w:eastAsia="pt-BR"/>
        </w:rPr>
        <w:t> (espaço). </w:t>
      </w: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É daqui que irradia a espiritualidade de ação de graças pelos dons recebidos de Deus (a vida, a saúde, a família, a vocação, o Batismo, etc.). </w:t>
      </w:r>
    </w:p>
    <w:p w:rsidR="007C30C3" w:rsidRPr="001C1FFD" w:rsidRDefault="007C30C3" w:rsidP="00AB62A0">
      <w:pPr>
        <w:spacing w:after="0" w:line="240" w:lineRule="auto"/>
        <w:ind w:left="360"/>
        <w:rPr>
          <w:rFonts w:asciiTheme="majorHAnsi" w:eastAsia="Times New Roman" w:hAnsiTheme="majorHAnsi" w:cs="Arial"/>
          <w:b/>
          <w:bCs/>
          <w:sz w:val="20"/>
          <w:szCs w:val="20"/>
          <w:bdr w:val="none" w:sz="0" w:space="0" w:color="auto" w:frame="1"/>
          <w:shd w:val="clear" w:color="auto" w:fill="DDE2E4"/>
          <w:lang w:eastAsia="pt-BR"/>
        </w:rPr>
      </w:pPr>
    </w:p>
    <w:p w:rsidR="004205D6" w:rsidRPr="001C1FFD" w:rsidRDefault="00F431E2" w:rsidP="00AB62A0">
      <w:pPr>
        <w:spacing w:after="0" w:line="240" w:lineRule="auto"/>
        <w:ind w:left="360"/>
        <w:rPr>
          <w:rFonts w:asciiTheme="majorHAnsi" w:eastAsia="Times New Roman" w:hAnsiTheme="majorHAnsi" w:cs="Arial"/>
          <w:sz w:val="20"/>
          <w:szCs w:val="20"/>
          <w:u w:val="single"/>
          <w:bdr w:val="none" w:sz="0" w:space="0" w:color="auto" w:frame="1"/>
          <w:shd w:val="clear" w:color="auto" w:fill="DDE2E4"/>
          <w:lang w:eastAsia="pt-BR"/>
        </w:rPr>
      </w:pPr>
      <w:r w:rsidRPr="001C1FFD">
        <w:rPr>
          <w:rFonts w:asciiTheme="majorHAnsi" w:eastAsia="Times New Roman" w:hAnsiTheme="majorHAnsi" w:cs="Arial"/>
          <w:b/>
          <w:bCs/>
          <w:sz w:val="20"/>
          <w:szCs w:val="20"/>
          <w:u w:val="single"/>
          <w:bdr w:val="none" w:sz="0" w:space="0" w:color="auto" w:frame="1"/>
          <w:lang w:eastAsia="pt-BR"/>
        </w:rPr>
        <w:t>6º. COMPORTAMENTO: PRESENÇA DE CRISTO</w:t>
      </w: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N</w:t>
      </w:r>
      <w:r w:rsidR="004205D6" w:rsidRPr="001C1FFD">
        <w:rPr>
          <w:rFonts w:asciiTheme="majorHAnsi" w:eastAsia="Times New Roman" w:hAnsiTheme="majorHAnsi" w:cs="Arial"/>
          <w:sz w:val="20"/>
          <w:szCs w:val="20"/>
          <w:bdr w:val="none" w:sz="0" w:space="0" w:color="auto" w:frame="1"/>
          <w:lang w:eastAsia="pt-BR"/>
        </w:rPr>
        <w:t>o sacramento da Eucaristia está presente, de maneira absolutamente singular, Cristo todo inteiro, Deus e homem, substancialmente e sem interrupção.</w:t>
      </w:r>
      <w:r w:rsidR="004205D6" w:rsidRPr="001C1FFD">
        <w:rPr>
          <w:rFonts w:asciiTheme="majorHAnsi" w:eastAsia="Times New Roman" w:hAnsiTheme="majorHAnsi" w:cs="Arial"/>
          <w:sz w:val="20"/>
          <w:szCs w:val="20"/>
          <w:bdr w:val="none" w:sz="0" w:space="0" w:color="auto" w:frame="1"/>
          <w:shd w:val="clear" w:color="auto" w:fill="DDE2E4"/>
          <w:lang w:eastAsia="pt-BR"/>
        </w:rPr>
        <w:t xml:space="preserve"> </w:t>
      </w: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7C30C3"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Esta presença de Cristo debaixo das espécies chama-se “</w:t>
      </w:r>
      <w:r w:rsidRPr="001C1FFD">
        <w:rPr>
          <w:rFonts w:asciiTheme="majorHAnsi" w:eastAsia="Times New Roman" w:hAnsiTheme="majorHAnsi" w:cs="Arial"/>
          <w:i/>
          <w:iCs/>
          <w:sz w:val="20"/>
          <w:szCs w:val="20"/>
          <w:bdr w:val="none" w:sz="0" w:space="0" w:color="auto" w:frame="1"/>
          <w:lang w:eastAsia="pt-BR"/>
        </w:rPr>
        <w:t>real por excelência, não por exclusão, como se as outras não fossem também reais</w:t>
      </w:r>
      <w:r w:rsidRPr="001C1FFD">
        <w:rPr>
          <w:rFonts w:asciiTheme="majorHAnsi" w:eastAsia="Times New Roman" w:hAnsiTheme="majorHAnsi" w:cs="Arial"/>
          <w:sz w:val="20"/>
          <w:szCs w:val="20"/>
          <w:bdr w:val="none" w:sz="0" w:space="0" w:color="auto" w:frame="1"/>
          <w:lang w:eastAsia="pt-BR"/>
        </w:rPr>
        <w:t>” (</w:t>
      </w:r>
      <w:proofErr w:type="spellStart"/>
      <w:r w:rsidRPr="001C1FFD">
        <w:rPr>
          <w:rFonts w:asciiTheme="majorHAnsi" w:eastAsia="Times New Roman" w:hAnsiTheme="majorHAnsi" w:cs="Arial"/>
          <w:sz w:val="20"/>
          <w:szCs w:val="20"/>
          <w:bdr w:val="none" w:sz="0" w:space="0" w:color="auto" w:frame="1"/>
          <w:lang w:eastAsia="pt-BR"/>
        </w:rPr>
        <w:t>Mysterium</w:t>
      </w:r>
      <w:proofErr w:type="spellEnd"/>
      <w:r w:rsidRPr="001C1FFD">
        <w:rPr>
          <w:rFonts w:asciiTheme="majorHAnsi" w:eastAsia="Times New Roman" w:hAnsiTheme="majorHAnsi" w:cs="Arial"/>
          <w:sz w:val="20"/>
          <w:szCs w:val="20"/>
          <w:bdr w:val="none" w:sz="0" w:space="0" w:color="auto" w:frame="1"/>
          <w:lang w:eastAsia="pt-BR"/>
        </w:rPr>
        <w:t xml:space="preserve"> </w:t>
      </w:r>
      <w:proofErr w:type="spellStart"/>
      <w:r w:rsidRPr="001C1FFD">
        <w:rPr>
          <w:rFonts w:asciiTheme="majorHAnsi" w:eastAsia="Times New Roman" w:hAnsiTheme="majorHAnsi" w:cs="Arial"/>
          <w:sz w:val="20"/>
          <w:szCs w:val="20"/>
          <w:bdr w:val="none" w:sz="0" w:space="0" w:color="auto" w:frame="1"/>
          <w:lang w:eastAsia="pt-BR"/>
        </w:rPr>
        <w:t>fidei</w:t>
      </w:r>
      <w:proofErr w:type="spellEnd"/>
      <w:r w:rsidRPr="001C1FFD">
        <w:rPr>
          <w:rFonts w:asciiTheme="majorHAnsi" w:eastAsia="Times New Roman" w:hAnsiTheme="majorHAnsi" w:cs="Arial"/>
          <w:sz w:val="20"/>
          <w:szCs w:val="20"/>
          <w:bdr w:val="none" w:sz="0" w:space="0" w:color="auto" w:frame="1"/>
          <w:lang w:eastAsia="pt-BR"/>
        </w:rPr>
        <w:t xml:space="preserve">, 39) (De sacra </w:t>
      </w:r>
      <w:proofErr w:type="spellStart"/>
      <w:r w:rsidRPr="001C1FFD">
        <w:rPr>
          <w:rFonts w:asciiTheme="majorHAnsi" w:eastAsia="Times New Roman" w:hAnsiTheme="majorHAnsi" w:cs="Arial"/>
          <w:sz w:val="20"/>
          <w:szCs w:val="20"/>
          <w:bdr w:val="none" w:sz="0" w:space="0" w:color="auto" w:frame="1"/>
          <w:lang w:eastAsia="pt-BR"/>
        </w:rPr>
        <w:t>Communione</w:t>
      </w:r>
      <w:proofErr w:type="spellEnd"/>
      <w:r w:rsidRPr="001C1FFD">
        <w:rPr>
          <w:rFonts w:asciiTheme="majorHAnsi" w:eastAsia="Times New Roman" w:hAnsiTheme="majorHAnsi" w:cs="Arial"/>
          <w:sz w:val="20"/>
          <w:szCs w:val="20"/>
          <w:bdr w:val="none" w:sz="0" w:space="0" w:color="auto" w:frame="1"/>
          <w:lang w:eastAsia="pt-BR"/>
        </w:rPr>
        <w:t>, 6). </w:t>
      </w: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roofErr w:type="gramStart"/>
      <w:r w:rsidRPr="001C1FFD">
        <w:rPr>
          <w:rFonts w:asciiTheme="majorHAnsi" w:eastAsia="Times New Roman" w:hAnsiTheme="majorHAnsi" w:cs="Arial"/>
          <w:b/>
          <w:color w:val="FF0000"/>
          <w:sz w:val="20"/>
          <w:szCs w:val="20"/>
          <w:bdr w:val="none" w:sz="0" w:space="0" w:color="auto" w:frame="1"/>
          <w:lang w:eastAsia="pt-BR"/>
        </w:rPr>
        <w:t>“</w:t>
      </w:r>
      <w:r w:rsidRPr="001C1FFD">
        <w:rPr>
          <w:rFonts w:asciiTheme="majorHAnsi" w:eastAsia="Times New Roman" w:hAnsiTheme="majorHAnsi" w:cs="Arial"/>
          <w:b/>
          <w:i/>
          <w:iCs/>
          <w:color w:val="FF0000"/>
          <w:sz w:val="20"/>
          <w:szCs w:val="20"/>
          <w:bdr w:val="none" w:sz="0" w:space="0" w:color="auto" w:frame="1"/>
          <w:lang w:eastAsia="pt-BR"/>
        </w:rPr>
        <w:t>É necessário, em especial, cultivar, tanto na celebração da Missa como no culto eucarístico fora da Missa, uma viva consciência da presença real de Cristo, procurando testemunhá-la com o tom de voz, com os gestos, com os movimentos, com todo o conjunto do comportamento</w:t>
      </w:r>
      <w:r w:rsidRPr="001C1FFD">
        <w:rPr>
          <w:rFonts w:asciiTheme="majorHAnsi" w:eastAsia="Times New Roman" w:hAnsiTheme="majorHAnsi" w:cs="Arial"/>
          <w:b/>
          <w:color w:val="FF0000"/>
          <w:sz w:val="20"/>
          <w:szCs w:val="20"/>
          <w:bdr w:val="none" w:sz="0" w:space="0" w:color="auto" w:frame="1"/>
          <w:lang w:eastAsia="pt-BR"/>
        </w:rPr>
        <w:t>”</w:t>
      </w:r>
      <w:r w:rsidRPr="001C1FFD">
        <w:rPr>
          <w:rFonts w:asciiTheme="majorHAnsi" w:eastAsia="Times New Roman" w:hAnsiTheme="majorHAnsi" w:cs="Arial"/>
          <w:sz w:val="20"/>
          <w:szCs w:val="20"/>
          <w:bdr w:val="none" w:sz="0" w:space="0" w:color="auto" w:frame="1"/>
          <w:lang w:eastAsia="pt-BR"/>
        </w:rPr>
        <w:t xml:space="preserve"> (</w:t>
      </w:r>
      <w:r w:rsidRPr="001C1FFD">
        <w:rPr>
          <w:rFonts w:asciiTheme="majorHAnsi" w:eastAsia="Times New Roman" w:hAnsiTheme="majorHAnsi" w:cs="Arial"/>
          <w:i/>
          <w:iCs/>
          <w:sz w:val="20"/>
          <w:szCs w:val="20"/>
          <w:bdr w:val="none" w:sz="0" w:space="0" w:color="auto" w:frame="1"/>
          <w:lang w:eastAsia="pt-BR"/>
        </w:rPr>
        <w:t xml:space="preserve">Mane </w:t>
      </w:r>
      <w:proofErr w:type="spellStart"/>
      <w:r w:rsidRPr="001C1FFD">
        <w:rPr>
          <w:rFonts w:asciiTheme="majorHAnsi" w:eastAsia="Times New Roman" w:hAnsiTheme="majorHAnsi" w:cs="Arial"/>
          <w:i/>
          <w:iCs/>
          <w:sz w:val="20"/>
          <w:szCs w:val="20"/>
          <w:bdr w:val="none" w:sz="0" w:space="0" w:color="auto" w:frame="1"/>
          <w:lang w:eastAsia="pt-BR"/>
        </w:rPr>
        <w:t>nobiscum</w:t>
      </w:r>
      <w:proofErr w:type="spellEnd"/>
      <w:r w:rsidRPr="001C1FFD">
        <w:rPr>
          <w:rFonts w:asciiTheme="majorHAnsi" w:eastAsia="Times New Roman" w:hAnsiTheme="majorHAnsi" w:cs="Arial"/>
          <w:i/>
          <w:iCs/>
          <w:sz w:val="20"/>
          <w:szCs w:val="20"/>
          <w:bdr w:val="none" w:sz="0" w:space="0" w:color="auto" w:frame="1"/>
          <w:lang w:eastAsia="pt-BR"/>
        </w:rPr>
        <w:t xml:space="preserve"> Domine</w:t>
      </w:r>
      <w:r w:rsidRPr="001C1FFD">
        <w:rPr>
          <w:rFonts w:asciiTheme="majorHAnsi" w:eastAsia="Times New Roman" w:hAnsiTheme="majorHAnsi" w:cs="Arial"/>
          <w:sz w:val="20"/>
          <w:szCs w:val="20"/>
          <w:bdr w:val="none" w:sz="0" w:space="0" w:color="auto" w:frame="1"/>
          <w:lang w:eastAsia="pt-BR"/>
        </w:rPr>
        <w:t>, 18)"</w:t>
      </w:r>
      <w:proofErr w:type="gramEnd"/>
      <w:r w:rsidRPr="001C1FFD">
        <w:rPr>
          <w:rFonts w:asciiTheme="majorHAnsi" w:eastAsia="Times New Roman" w:hAnsiTheme="majorHAnsi" w:cs="Arial"/>
          <w:sz w:val="20"/>
          <w:szCs w:val="20"/>
          <w:bdr w:val="none" w:sz="0" w:space="0" w:color="auto" w:frame="1"/>
          <w:lang w:eastAsia="pt-BR"/>
        </w:rPr>
        <w:t>. </w:t>
      </w:r>
      <w:r w:rsidR="007C30C3" w:rsidRPr="001C1FFD">
        <w:rPr>
          <w:rFonts w:asciiTheme="majorHAnsi" w:eastAsia="Times New Roman" w:hAnsiTheme="majorHAnsi" w:cs="Arial"/>
          <w:sz w:val="20"/>
          <w:szCs w:val="20"/>
          <w:bdr w:val="none" w:sz="0" w:space="0" w:color="auto" w:frame="1"/>
          <w:vertAlign w:val="superscript"/>
          <w:lang w:eastAsia="pt-BR"/>
        </w:rPr>
        <w:t>(</w:t>
      </w:r>
      <w:r w:rsidR="007C30C3" w:rsidRPr="001C1FFD">
        <w:rPr>
          <w:rStyle w:val="Refdenotaderodap"/>
          <w:rFonts w:asciiTheme="majorHAnsi" w:eastAsia="Times New Roman" w:hAnsiTheme="majorHAnsi" w:cs="Arial"/>
          <w:sz w:val="20"/>
          <w:szCs w:val="20"/>
          <w:bdr w:val="none" w:sz="0" w:space="0" w:color="auto" w:frame="1"/>
          <w:lang w:eastAsia="pt-BR"/>
        </w:rPr>
        <w:footnoteReference w:id="2"/>
      </w:r>
      <w:r w:rsidR="007C30C3" w:rsidRPr="001C1FFD">
        <w:rPr>
          <w:rFonts w:asciiTheme="majorHAnsi" w:eastAsia="Times New Roman" w:hAnsiTheme="majorHAnsi" w:cs="Arial"/>
          <w:sz w:val="20"/>
          <w:szCs w:val="20"/>
          <w:bdr w:val="none" w:sz="0" w:space="0" w:color="auto" w:frame="1"/>
          <w:vertAlign w:val="superscript"/>
          <w:lang w:eastAsia="pt-BR"/>
        </w:rPr>
        <w:t>)</w:t>
      </w: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t>Exprimimos a fé na sua presença real, por exemplo: nos diálogos diretos que dirigimos ao Senhor depois de ter escutado a Palavra: “</w:t>
      </w:r>
      <w:r w:rsidRPr="001C1FFD">
        <w:rPr>
          <w:rFonts w:asciiTheme="majorHAnsi" w:eastAsia="Times New Roman" w:hAnsiTheme="majorHAnsi" w:cs="Arial"/>
          <w:i/>
          <w:iCs/>
          <w:sz w:val="20"/>
          <w:szCs w:val="20"/>
          <w:bdr w:val="none" w:sz="0" w:space="0" w:color="auto" w:frame="1"/>
          <w:lang w:eastAsia="pt-BR"/>
        </w:rPr>
        <w:t>Glória a vós, Senhor</w:t>
      </w:r>
      <w:r w:rsidRPr="001C1FFD">
        <w:rPr>
          <w:rFonts w:asciiTheme="majorHAnsi" w:eastAsia="Times New Roman" w:hAnsiTheme="majorHAnsi" w:cs="Arial"/>
          <w:sz w:val="20"/>
          <w:szCs w:val="20"/>
          <w:bdr w:val="none" w:sz="0" w:space="0" w:color="auto" w:frame="1"/>
          <w:lang w:eastAsia="pt-BR"/>
        </w:rPr>
        <w:t>”, e antes de receber o seu Corpo e Sangue: “</w:t>
      </w:r>
      <w:r w:rsidRPr="001C1FFD">
        <w:rPr>
          <w:rFonts w:asciiTheme="majorHAnsi" w:eastAsia="Times New Roman" w:hAnsiTheme="majorHAnsi" w:cs="Arial"/>
          <w:i/>
          <w:iCs/>
          <w:sz w:val="20"/>
          <w:szCs w:val="20"/>
          <w:bdr w:val="none" w:sz="0" w:space="0" w:color="auto" w:frame="1"/>
          <w:lang w:eastAsia="pt-BR"/>
        </w:rPr>
        <w:t>Senhor, eu não sou digno de que entreis em minha morada, mas dizei uma palavra e serei salvo</w:t>
      </w:r>
      <w:r w:rsidRPr="001C1FFD">
        <w:rPr>
          <w:rFonts w:asciiTheme="majorHAnsi" w:eastAsia="Times New Roman" w:hAnsiTheme="majorHAnsi" w:cs="Arial"/>
          <w:sz w:val="20"/>
          <w:szCs w:val="20"/>
          <w:bdr w:val="none" w:sz="0" w:space="0" w:color="auto" w:frame="1"/>
          <w:lang w:eastAsia="pt-BR"/>
        </w:rPr>
        <w:t>”.</w:t>
      </w: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7C30C3"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A celebração da Eucaristia deveria levar-nos a exclamar, como os Apóstolos depois de terem encontrado o Ressuscitado: “</w:t>
      </w:r>
      <w:r w:rsidRPr="001C1FFD">
        <w:rPr>
          <w:rFonts w:asciiTheme="majorHAnsi" w:eastAsia="Times New Roman" w:hAnsiTheme="majorHAnsi" w:cs="Arial"/>
          <w:i/>
          <w:iCs/>
          <w:sz w:val="20"/>
          <w:szCs w:val="20"/>
          <w:bdr w:val="none" w:sz="0" w:space="0" w:color="auto" w:frame="1"/>
          <w:lang w:eastAsia="pt-BR"/>
        </w:rPr>
        <w:t>Vimos o Senhor</w:t>
      </w:r>
      <w:r w:rsidRPr="001C1FFD">
        <w:rPr>
          <w:rFonts w:asciiTheme="majorHAnsi" w:eastAsia="Times New Roman" w:hAnsiTheme="majorHAnsi" w:cs="Arial"/>
          <w:sz w:val="20"/>
          <w:szCs w:val="20"/>
          <w:bdr w:val="none" w:sz="0" w:space="0" w:color="auto" w:frame="1"/>
          <w:lang w:eastAsia="pt-BR"/>
        </w:rPr>
        <w:t>!” (</w:t>
      </w:r>
      <w:proofErr w:type="spellStart"/>
      <w:r w:rsidRPr="001C1FFD">
        <w:rPr>
          <w:rFonts w:asciiTheme="majorHAnsi" w:eastAsia="Times New Roman" w:hAnsiTheme="majorHAnsi" w:cs="Arial"/>
          <w:sz w:val="20"/>
          <w:szCs w:val="20"/>
          <w:bdr w:val="none" w:sz="0" w:space="0" w:color="auto" w:frame="1"/>
          <w:lang w:eastAsia="pt-BR"/>
        </w:rPr>
        <w:t>Jo</w:t>
      </w:r>
      <w:proofErr w:type="spellEnd"/>
      <w:r w:rsidRPr="001C1FFD">
        <w:rPr>
          <w:rFonts w:asciiTheme="majorHAnsi" w:eastAsia="Times New Roman" w:hAnsiTheme="majorHAnsi" w:cs="Arial"/>
          <w:sz w:val="20"/>
          <w:szCs w:val="20"/>
          <w:bdr w:val="none" w:sz="0" w:space="0" w:color="auto" w:frame="1"/>
          <w:lang w:eastAsia="pt-BR"/>
        </w:rPr>
        <w:t xml:space="preserve"> 20, 25).</w:t>
      </w: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4205D6" w:rsidRPr="001C1FFD" w:rsidRDefault="00F431E2" w:rsidP="00AB62A0">
      <w:pPr>
        <w:spacing w:after="0" w:line="240" w:lineRule="auto"/>
        <w:ind w:left="360"/>
        <w:rPr>
          <w:rFonts w:asciiTheme="majorHAnsi" w:eastAsia="Times New Roman" w:hAnsiTheme="majorHAnsi" w:cs="Arial"/>
          <w:sz w:val="20"/>
          <w:szCs w:val="20"/>
          <w:u w:val="single"/>
          <w:bdr w:val="none" w:sz="0" w:space="0" w:color="auto" w:frame="1"/>
          <w:shd w:val="clear" w:color="auto" w:fill="DDE2E4"/>
          <w:lang w:eastAsia="pt-BR"/>
        </w:rPr>
      </w:pPr>
      <w:r w:rsidRPr="001C1FFD">
        <w:rPr>
          <w:rFonts w:asciiTheme="majorHAnsi" w:eastAsia="Times New Roman" w:hAnsiTheme="majorHAnsi" w:cs="Arial"/>
          <w:b/>
          <w:bCs/>
          <w:sz w:val="20"/>
          <w:szCs w:val="20"/>
          <w:u w:val="single"/>
          <w:bdr w:val="none" w:sz="0" w:space="0" w:color="auto" w:frame="1"/>
          <w:lang w:eastAsia="pt-BR"/>
        </w:rPr>
        <w:t>7º. COMPORTAMENTO: COMUNHÃO E CARIDADE</w:t>
      </w: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 xml:space="preserve">O sinal da cruz no início </w:t>
      </w:r>
      <w:r w:rsidR="004205D6" w:rsidRPr="001C1FFD">
        <w:rPr>
          <w:rFonts w:asciiTheme="majorHAnsi" w:eastAsia="Times New Roman" w:hAnsiTheme="majorHAnsi" w:cs="Arial"/>
          <w:sz w:val="20"/>
          <w:szCs w:val="20"/>
          <w:bdr w:val="none" w:sz="0" w:space="0" w:color="auto" w:frame="1"/>
          <w:lang w:eastAsia="pt-BR"/>
        </w:rPr>
        <w:t>manifesta que a Igreja é o povo de Deus reunido no nome da Trindade.</w:t>
      </w: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A Eucaristia não é ação privada, mas ação de Cristo que associa sempre a Si a Igreja com um vínculo esponsal indissolúvel (cf. </w:t>
      </w:r>
      <w:r w:rsidRPr="001C1FFD">
        <w:rPr>
          <w:rFonts w:asciiTheme="majorHAnsi" w:eastAsia="Times New Roman" w:hAnsiTheme="majorHAnsi" w:cs="Arial"/>
          <w:i/>
          <w:iCs/>
          <w:sz w:val="20"/>
          <w:szCs w:val="20"/>
          <w:bdr w:val="none" w:sz="0" w:space="0" w:color="auto" w:frame="1"/>
          <w:lang w:eastAsia="pt-BR"/>
        </w:rPr>
        <w:t xml:space="preserve">Mane </w:t>
      </w:r>
      <w:proofErr w:type="spellStart"/>
      <w:r w:rsidRPr="001C1FFD">
        <w:rPr>
          <w:rFonts w:asciiTheme="majorHAnsi" w:eastAsia="Times New Roman" w:hAnsiTheme="majorHAnsi" w:cs="Arial"/>
          <w:i/>
          <w:iCs/>
          <w:sz w:val="20"/>
          <w:szCs w:val="20"/>
          <w:bdr w:val="none" w:sz="0" w:space="0" w:color="auto" w:frame="1"/>
          <w:lang w:eastAsia="pt-BR"/>
        </w:rPr>
        <w:t>nobiscum</w:t>
      </w:r>
      <w:proofErr w:type="spellEnd"/>
      <w:r w:rsidRPr="001C1FFD">
        <w:rPr>
          <w:rFonts w:asciiTheme="majorHAnsi" w:eastAsia="Times New Roman" w:hAnsiTheme="majorHAnsi" w:cs="Arial"/>
          <w:i/>
          <w:iCs/>
          <w:sz w:val="20"/>
          <w:szCs w:val="20"/>
          <w:bdr w:val="none" w:sz="0" w:space="0" w:color="auto" w:frame="1"/>
          <w:lang w:eastAsia="pt-BR"/>
        </w:rPr>
        <w:t xml:space="preserve"> Domine</w:t>
      </w:r>
      <w:r w:rsidRPr="001C1FFD">
        <w:rPr>
          <w:rFonts w:asciiTheme="majorHAnsi" w:eastAsia="Times New Roman" w:hAnsiTheme="majorHAnsi" w:cs="Arial"/>
          <w:sz w:val="20"/>
          <w:szCs w:val="20"/>
          <w:bdr w:val="none" w:sz="0" w:space="0" w:color="auto" w:frame="1"/>
          <w:lang w:eastAsia="pt-BR"/>
        </w:rPr>
        <w:t>, cap. III). </w:t>
      </w:r>
    </w:p>
    <w:p w:rsidR="007C30C3" w:rsidRPr="001C1FFD" w:rsidRDefault="007C30C3"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 xml:space="preserve">A Eucaristia faz a Igreja, enchendo-a da caridade de Deus e estimulando-a </w:t>
      </w:r>
      <w:proofErr w:type="gramStart"/>
      <w:r w:rsidRPr="001C1FFD">
        <w:rPr>
          <w:rFonts w:asciiTheme="majorHAnsi" w:eastAsia="Times New Roman" w:hAnsiTheme="majorHAnsi" w:cs="Arial"/>
          <w:sz w:val="20"/>
          <w:szCs w:val="20"/>
          <w:bdr w:val="none" w:sz="0" w:space="0" w:color="auto" w:frame="1"/>
          <w:lang w:eastAsia="pt-BR"/>
        </w:rPr>
        <w:t>à</w:t>
      </w:r>
      <w:proofErr w:type="gramEnd"/>
      <w:r w:rsidRPr="001C1FFD">
        <w:rPr>
          <w:rFonts w:asciiTheme="majorHAnsi" w:eastAsia="Times New Roman" w:hAnsiTheme="majorHAnsi" w:cs="Arial"/>
          <w:sz w:val="20"/>
          <w:szCs w:val="20"/>
          <w:bdr w:val="none" w:sz="0" w:space="0" w:color="auto" w:frame="1"/>
          <w:lang w:eastAsia="pt-BR"/>
        </w:rPr>
        <w:t xml:space="preserve"> caridade.</w:t>
      </w: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4205D6" w:rsidRPr="001C1FFD" w:rsidRDefault="00F431E2" w:rsidP="00AB62A0">
      <w:pPr>
        <w:spacing w:after="0" w:line="240" w:lineRule="auto"/>
        <w:ind w:left="360"/>
        <w:rPr>
          <w:rFonts w:asciiTheme="majorHAnsi" w:eastAsia="Times New Roman" w:hAnsiTheme="majorHAnsi" w:cs="Arial"/>
          <w:sz w:val="20"/>
          <w:szCs w:val="20"/>
          <w:u w:val="single"/>
          <w:bdr w:val="none" w:sz="0" w:space="0" w:color="auto" w:frame="1"/>
          <w:shd w:val="clear" w:color="auto" w:fill="DDE2E4"/>
          <w:lang w:eastAsia="pt-BR"/>
        </w:rPr>
      </w:pPr>
      <w:r w:rsidRPr="001C1FFD">
        <w:rPr>
          <w:rFonts w:asciiTheme="majorHAnsi" w:eastAsia="Times New Roman" w:hAnsiTheme="majorHAnsi" w:cs="Arial"/>
          <w:b/>
          <w:bCs/>
          <w:sz w:val="20"/>
          <w:szCs w:val="20"/>
          <w:u w:val="single"/>
          <w:bdr w:val="none" w:sz="0" w:space="0" w:color="auto" w:frame="1"/>
          <w:lang w:eastAsia="pt-BR"/>
        </w:rPr>
        <w:t>8º. COMPORTAMENTO: SILÊNCIO</w:t>
      </w:r>
    </w:p>
    <w:p w:rsidR="00146DEB" w:rsidRPr="001C1FFD" w:rsidRDefault="00146DEB" w:rsidP="00AB62A0">
      <w:pPr>
        <w:spacing w:after="0" w:line="240" w:lineRule="auto"/>
        <w:ind w:left="360"/>
        <w:rPr>
          <w:rFonts w:asciiTheme="majorHAnsi" w:eastAsia="Times New Roman" w:hAnsiTheme="majorHAnsi" w:cs="Arial"/>
          <w:i/>
          <w:iCs/>
          <w:sz w:val="20"/>
          <w:szCs w:val="20"/>
          <w:bdr w:val="none" w:sz="0" w:space="0" w:color="auto" w:frame="1"/>
          <w:shd w:val="clear" w:color="auto" w:fill="DDE2E4"/>
          <w:lang w:eastAsia="pt-BR"/>
        </w:rPr>
      </w:pPr>
    </w:p>
    <w:p w:rsidR="00146DEB" w:rsidRPr="001C1FFD" w:rsidRDefault="004205D6" w:rsidP="00AB62A0">
      <w:pPr>
        <w:spacing w:after="0" w:line="240" w:lineRule="auto"/>
        <w:ind w:left="360"/>
        <w:rPr>
          <w:rFonts w:asciiTheme="majorHAnsi" w:eastAsia="Times New Roman" w:hAnsiTheme="majorHAnsi" w:cs="Arial"/>
          <w:sz w:val="20"/>
          <w:szCs w:val="20"/>
          <w:bdr w:val="none" w:sz="0" w:space="0" w:color="auto" w:frame="1"/>
          <w:lang w:eastAsia="pt-BR"/>
        </w:rPr>
      </w:pPr>
      <w:proofErr w:type="gramStart"/>
      <w:r w:rsidRPr="001C1FFD">
        <w:rPr>
          <w:rFonts w:asciiTheme="majorHAnsi" w:eastAsia="Times New Roman" w:hAnsiTheme="majorHAnsi" w:cs="Arial"/>
          <w:sz w:val="20"/>
          <w:szCs w:val="20"/>
          <w:bdr w:val="none" w:sz="0" w:space="0" w:color="auto" w:frame="1"/>
          <w:lang w:eastAsia="pt-BR"/>
        </w:rPr>
        <w:t>"No ritmo celebrativo, o silêncio é necessário para o recolhimento, para a interiorização e a oração mental (cf. </w:t>
      </w:r>
      <w:r w:rsidRPr="001C1FFD">
        <w:rPr>
          <w:rFonts w:asciiTheme="majorHAnsi" w:eastAsia="Times New Roman" w:hAnsiTheme="majorHAnsi" w:cs="Arial"/>
          <w:i/>
          <w:iCs/>
          <w:sz w:val="20"/>
          <w:szCs w:val="20"/>
          <w:bdr w:val="none" w:sz="0" w:space="0" w:color="auto" w:frame="1"/>
          <w:lang w:eastAsia="pt-BR"/>
        </w:rPr>
        <w:t xml:space="preserve">Mane </w:t>
      </w:r>
      <w:proofErr w:type="spellStart"/>
      <w:r w:rsidRPr="001C1FFD">
        <w:rPr>
          <w:rFonts w:asciiTheme="majorHAnsi" w:eastAsia="Times New Roman" w:hAnsiTheme="majorHAnsi" w:cs="Arial"/>
          <w:i/>
          <w:iCs/>
          <w:sz w:val="20"/>
          <w:szCs w:val="20"/>
          <w:bdr w:val="none" w:sz="0" w:space="0" w:color="auto" w:frame="1"/>
          <w:lang w:eastAsia="pt-BR"/>
        </w:rPr>
        <w:t>nobiscum</w:t>
      </w:r>
      <w:proofErr w:type="spellEnd"/>
      <w:r w:rsidRPr="001C1FFD">
        <w:rPr>
          <w:rFonts w:asciiTheme="majorHAnsi" w:eastAsia="Times New Roman" w:hAnsiTheme="majorHAnsi" w:cs="Arial"/>
          <w:i/>
          <w:iCs/>
          <w:sz w:val="20"/>
          <w:szCs w:val="20"/>
          <w:bdr w:val="none" w:sz="0" w:space="0" w:color="auto" w:frame="1"/>
          <w:lang w:eastAsia="pt-BR"/>
        </w:rPr>
        <w:t xml:space="preserve"> Domine</w:t>
      </w:r>
      <w:r w:rsidRPr="001C1FFD">
        <w:rPr>
          <w:rFonts w:asciiTheme="majorHAnsi" w:eastAsia="Times New Roman" w:hAnsiTheme="majorHAnsi" w:cs="Arial"/>
          <w:sz w:val="20"/>
          <w:szCs w:val="20"/>
          <w:bdr w:val="none" w:sz="0" w:space="0" w:color="auto" w:frame="1"/>
          <w:lang w:eastAsia="pt-BR"/>
        </w:rPr>
        <w:t>, 18).</w:t>
      </w:r>
      <w:proofErr w:type="gramEnd"/>
      <w:r w:rsidRPr="001C1FFD">
        <w:rPr>
          <w:rFonts w:asciiTheme="majorHAnsi" w:eastAsia="Times New Roman" w:hAnsiTheme="majorHAnsi" w:cs="Arial"/>
          <w:sz w:val="20"/>
          <w:szCs w:val="20"/>
          <w:bdr w:val="none" w:sz="0" w:space="0" w:color="auto" w:frame="1"/>
          <w:lang w:eastAsia="pt-BR"/>
        </w:rPr>
        <w:t xml:space="preserve"> </w:t>
      </w: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t>Não é vazio, ausência, mas sim presença, receptividade, reação perante Deus que, aqui e agora, nos fala e que, aqui e agora, atua para nós. “</w:t>
      </w:r>
      <w:r w:rsidRPr="001C1FFD">
        <w:rPr>
          <w:rFonts w:asciiTheme="majorHAnsi" w:eastAsia="Times New Roman" w:hAnsiTheme="majorHAnsi" w:cs="Arial"/>
          <w:i/>
          <w:iCs/>
          <w:sz w:val="20"/>
          <w:szCs w:val="20"/>
          <w:bdr w:val="none" w:sz="0" w:space="0" w:color="auto" w:frame="1"/>
          <w:lang w:eastAsia="pt-BR"/>
        </w:rPr>
        <w:t>Permanece em silêncio diante do Senhor</w:t>
      </w:r>
      <w:r w:rsidRPr="001C1FFD">
        <w:rPr>
          <w:rFonts w:asciiTheme="majorHAnsi" w:eastAsia="Times New Roman" w:hAnsiTheme="majorHAnsi" w:cs="Arial"/>
          <w:sz w:val="20"/>
          <w:szCs w:val="20"/>
          <w:bdr w:val="none" w:sz="0" w:space="0" w:color="auto" w:frame="1"/>
          <w:lang w:eastAsia="pt-BR"/>
        </w:rPr>
        <w:t xml:space="preserve">”, recorda o Salmo 37 (36), 7.  Na verdade, a oração, com os seus diferentes matizes – louvor, súplica, clamor, grito, lamento, ação de graças – </w:t>
      </w:r>
      <w:r w:rsidR="00146DEB" w:rsidRPr="001C1FFD">
        <w:rPr>
          <w:rFonts w:asciiTheme="majorHAnsi" w:eastAsia="Times New Roman" w:hAnsiTheme="majorHAnsi" w:cs="Arial"/>
          <w:sz w:val="20"/>
          <w:szCs w:val="20"/>
          <w:bdr w:val="none" w:sz="0" w:space="0" w:color="auto" w:frame="1"/>
          <w:lang w:eastAsia="pt-BR"/>
        </w:rPr>
        <w:t>forma-se a partir do silêncio. </w:t>
      </w:r>
    </w:p>
    <w:p w:rsidR="00146DEB" w:rsidRPr="001C1FFD" w:rsidRDefault="00146DEB"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Entre os demais momentos da celebração da Eucaristia, assume particular importância o silêncio depois da escuta da Palavra de Deus e, sobretudo, depois da comunhão do Corpo e Sangue do Senhor (cf. IGMR, 164).  Tais momentos de silêncio são de certa maneira prolongados, fora da celebração, quando permanecemos recolhidos em adoração, oração e contemplação diante do Santíssimo Sacramento. </w:t>
      </w:r>
    </w:p>
    <w:p w:rsidR="00146DEB" w:rsidRPr="001C1FFD" w:rsidRDefault="00146DEB"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4205D6" w:rsidRPr="001C1FFD" w:rsidRDefault="00F431E2" w:rsidP="00AB62A0">
      <w:pPr>
        <w:spacing w:after="0" w:line="240" w:lineRule="auto"/>
        <w:ind w:left="360"/>
        <w:rPr>
          <w:rFonts w:asciiTheme="majorHAnsi" w:eastAsia="Times New Roman" w:hAnsiTheme="majorHAnsi" w:cs="Arial"/>
          <w:sz w:val="20"/>
          <w:szCs w:val="20"/>
          <w:u w:val="single"/>
          <w:bdr w:val="none" w:sz="0" w:space="0" w:color="auto" w:frame="1"/>
          <w:shd w:val="clear" w:color="auto" w:fill="DDE2E4"/>
          <w:lang w:eastAsia="pt-BR"/>
        </w:rPr>
      </w:pPr>
      <w:r w:rsidRPr="001C1FFD">
        <w:rPr>
          <w:rFonts w:asciiTheme="majorHAnsi" w:eastAsia="Times New Roman" w:hAnsiTheme="majorHAnsi" w:cs="Arial"/>
          <w:b/>
          <w:bCs/>
          <w:sz w:val="20"/>
          <w:szCs w:val="20"/>
          <w:u w:val="single"/>
          <w:bdr w:val="none" w:sz="0" w:space="0" w:color="auto" w:frame="1"/>
          <w:lang w:eastAsia="pt-BR"/>
        </w:rPr>
        <w:t>9º. COMPORTAMENTO: ADORAÇÃO</w:t>
      </w:r>
    </w:p>
    <w:p w:rsidR="00146DEB" w:rsidRPr="001C1FFD" w:rsidRDefault="00146DEB" w:rsidP="00AB62A0">
      <w:pPr>
        <w:spacing w:after="0" w:line="240" w:lineRule="auto"/>
        <w:ind w:left="360"/>
        <w:rPr>
          <w:rFonts w:asciiTheme="majorHAnsi" w:eastAsia="Times New Roman" w:hAnsiTheme="majorHAnsi" w:cs="Arial"/>
          <w:i/>
          <w:iCs/>
          <w:sz w:val="20"/>
          <w:szCs w:val="20"/>
          <w:bdr w:val="none" w:sz="0" w:space="0" w:color="auto" w:frame="1"/>
          <w:shd w:val="clear" w:color="auto" w:fill="DDE2E4"/>
          <w:lang w:eastAsia="pt-BR"/>
        </w:rPr>
      </w:pPr>
    </w:p>
    <w:p w:rsidR="00146DEB" w:rsidRPr="001C1FFD" w:rsidRDefault="004205D6" w:rsidP="00AB62A0">
      <w:pPr>
        <w:spacing w:after="0" w:line="240" w:lineRule="auto"/>
        <w:ind w:left="360"/>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t xml:space="preserve">A posição em que nos colocamos diante da celebração da Eucaristia – de pé, sentados, de joelhos – leva-nos às disposições do coração. É toda uma série de vibrações que se dá na comunidade </w:t>
      </w:r>
      <w:proofErr w:type="spellStart"/>
      <w:r w:rsidRPr="001C1FFD">
        <w:rPr>
          <w:rFonts w:asciiTheme="majorHAnsi" w:eastAsia="Times New Roman" w:hAnsiTheme="majorHAnsi" w:cs="Arial"/>
          <w:sz w:val="20"/>
          <w:szCs w:val="20"/>
          <w:bdr w:val="none" w:sz="0" w:space="0" w:color="auto" w:frame="1"/>
          <w:lang w:eastAsia="pt-BR"/>
        </w:rPr>
        <w:t>orante</w:t>
      </w:r>
      <w:proofErr w:type="spellEnd"/>
      <w:r w:rsidRPr="001C1FFD">
        <w:rPr>
          <w:rFonts w:asciiTheme="majorHAnsi" w:eastAsia="Times New Roman" w:hAnsiTheme="majorHAnsi" w:cs="Arial"/>
          <w:sz w:val="20"/>
          <w:szCs w:val="20"/>
          <w:bdr w:val="none" w:sz="0" w:space="0" w:color="auto" w:frame="1"/>
          <w:lang w:eastAsia="pt-BR"/>
        </w:rPr>
        <w:t>. </w:t>
      </w:r>
    </w:p>
    <w:p w:rsidR="00146DEB" w:rsidRPr="001C1FFD" w:rsidRDefault="00146DEB" w:rsidP="00AB62A0">
      <w:pPr>
        <w:pStyle w:val="PargrafodaLista"/>
        <w:numPr>
          <w:ilvl w:val="0"/>
          <w:numId w:val="5"/>
        </w:numPr>
        <w:spacing w:after="0" w:line="240" w:lineRule="auto"/>
        <w:ind w:left="720"/>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lastRenderedPageBreak/>
        <w:t>E</w:t>
      </w:r>
      <w:r w:rsidR="004205D6" w:rsidRPr="001C1FFD">
        <w:rPr>
          <w:rFonts w:asciiTheme="majorHAnsi" w:eastAsia="Times New Roman" w:hAnsiTheme="majorHAnsi" w:cs="Arial"/>
          <w:sz w:val="20"/>
          <w:szCs w:val="20"/>
          <w:bdr w:val="none" w:sz="0" w:space="0" w:color="auto" w:frame="1"/>
          <w:lang w:eastAsia="pt-BR"/>
        </w:rPr>
        <w:t xml:space="preserve">star em pé manifesta a liberdade filial dada pelo Cristo pascal, que nos libertou da escravidão do pecado, </w:t>
      </w:r>
    </w:p>
    <w:p w:rsidR="00146DEB" w:rsidRPr="001C1FFD" w:rsidRDefault="00146DEB" w:rsidP="00AB62A0">
      <w:pPr>
        <w:pStyle w:val="PargrafodaLista"/>
        <w:numPr>
          <w:ilvl w:val="0"/>
          <w:numId w:val="5"/>
        </w:numPr>
        <w:spacing w:after="0" w:line="240" w:lineRule="auto"/>
        <w:ind w:left="720"/>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t>E</w:t>
      </w:r>
      <w:r w:rsidR="004205D6" w:rsidRPr="001C1FFD">
        <w:rPr>
          <w:rFonts w:asciiTheme="majorHAnsi" w:eastAsia="Times New Roman" w:hAnsiTheme="majorHAnsi" w:cs="Arial"/>
          <w:sz w:val="20"/>
          <w:szCs w:val="20"/>
          <w:bdr w:val="none" w:sz="0" w:space="0" w:color="auto" w:frame="1"/>
          <w:lang w:eastAsia="pt-BR"/>
        </w:rPr>
        <w:t xml:space="preserve">star sentado exprime a receptividade cordial de Maria que, sentada aos pés de Jesus, escutava a sua palavra; </w:t>
      </w:r>
    </w:p>
    <w:p w:rsidR="004205D6" w:rsidRPr="001C1FFD" w:rsidRDefault="00146DEB" w:rsidP="00AB62A0">
      <w:pPr>
        <w:pStyle w:val="PargrafodaLista"/>
        <w:numPr>
          <w:ilvl w:val="0"/>
          <w:numId w:val="5"/>
        </w:numPr>
        <w:spacing w:after="0" w:line="240" w:lineRule="auto"/>
        <w:ind w:left="72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E</w:t>
      </w:r>
      <w:r w:rsidR="004205D6" w:rsidRPr="001C1FFD">
        <w:rPr>
          <w:rFonts w:asciiTheme="majorHAnsi" w:eastAsia="Times New Roman" w:hAnsiTheme="majorHAnsi" w:cs="Arial"/>
          <w:sz w:val="20"/>
          <w:szCs w:val="20"/>
          <w:bdr w:val="none" w:sz="0" w:space="0" w:color="auto" w:frame="1"/>
          <w:lang w:eastAsia="pt-BR"/>
        </w:rPr>
        <w:t xml:space="preserve">star de joelhos ou profundamente inclinado mostra que devemos tornar-nos pequenos diante do Altíssimo, diante do Senhor (cf. </w:t>
      </w:r>
      <w:proofErr w:type="spellStart"/>
      <w:r w:rsidR="004205D6" w:rsidRPr="001C1FFD">
        <w:rPr>
          <w:rFonts w:asciiTheme="majorHAnsi" w:eastAsia="Times New Roman" w:hAnsiTheme="majorHAnsi" w:cs="Arial"/>
          <w:sz w:val="20"/>
          <w:szCs w:val="20"/>
          <w:bdr w:val="none" w:sz="0" w:space="0" w:color="auto" w:frame="1"/>
          <w:lang w:eastAsia="pt-BR"/>
        </w:rPr>
        <w:t>Fil</w:t>
      </w:r>
      <w:proofErr w:type="spellEnd"/>
      <w:r w:rsidR="004205D6" w:rsidRPr="001C1FFD">
        <w:rPr>
          <w:rFonts w:asciiTheme="majorHAnsi" w:eastAsia="Times New Roman" w:hAnsiTheme="majorHAnsi" w:cs="Arial"/>
          <w:sz w:val="20"/>
          <w:szCs w:val="20"/>
          <w:bdr w:val="none" w:sz="0" w:space="0" w:color="auto" w:frame="1"/>
          <w:lang w:eastAsia="pt-BR"/>
        </w:rPr>
        <w:t xml:space="preserve"> 2, 10). </w:t>
      </w:r>
    </w:p>
    <w:p w:rsidR="0089224D" w:rsidRPr="001C1FFD" w:rsidRDefault="00146DEB" w:rsidP="00AB62A0">
      <w:pPr>
        <w:pStyle w:val="PargrafodaLista"/>
        <w:numPr>
          <w:ilvl w:val="0"/>
          <w:numId w:val="5"/>
        </w:numPr>
        <w:spacing w:after="0" w:line="240" w:lineRule="auto"/>
        <w:ind w:left="720"/>
        <w:rPr>
          <w:rFonts w:asciiTheme="majorHAnsi" w:eastAsia="Times New Roman" w:hAnsiTheme="majorHAnsi" w:cs="Arial"/>
          <w:sz w:val="20"/>
          <w:szCs w:val="20"/>
          <w:bdr w:val="none" w:sz="0" w:space="0" w:color="auto" w:frame="1"/>
          <w:lang w:eastAsia="pt-BR"/>
        </w:rPr>
      </w:pPr>
      <w:proofErr w:type="gramStart"/>
      <w:r w:rsidRPr="001C1FFD">
        <w:rPr>
          <w:rFonts w:asciiTheme="majorHAnsi" w:eastAsia="Times New Roman" w:hAnsiTheme="majorHAnsi" w:cs="Arial"/>
          <w:sz w:val="20"/>
          <w:szCs w:val="20"/>
          <w:bdr w:val="none" w:sz="0" w:space="0" w:color="auto" w:frame="1"/>
          <w:lang w:eastAsia="pt-BR"/>
        </w:rPr>
        <w:t>estar</w:t>
      </w:r>
      <w:proofErr w:type="gramEnd"/>
      <w:r w:rsidR="004205D6" w:rsidRPr="001C1FFD">
        <w:rPr>
          <w:rFonts w:asciiTheme="majorHAnsi" w:eastAsia="Times New Roman" w:hAnsiTheme="majorHAnsi" w:cs="Arial"/>
          <w:sz w:val="20"/>
          <w:szCs w:val="20"/>
          <w:bdr w:val="none" w:sz="0" w:space="0" w:color="auto" w:frame="1"/>
          <w:lang w:eastAsia="pt-BR"/>
        </w:rPr>
        <w:t xml:space="preserve"> genuflexo diante da Eucaristia, como fazem o sacerdote e os fiéis (cf. IGMR, 43), exprime a fé na presença real do Senhor Jesus no Sacramento do altar (cf. CIC, 1387). </w:t>
      </w:r>
    </w:p>
    <w:p w:rsidR="0089224D" w:rsidRPr="001C1FFD" w:rsidRDefault="0089224D" w:rsidP="00AB62A0">
      <w:pPr>
        <w:pStyle w:val="PargrafodaLista"/>
        <w:spacing w:after="0" w:line="240" w:lineRule="auto"/>
        <w:rPr>
          <w:rFonts w:asciiTheme="majorHAnsi" w:eastAsia="Times New Roman" w:hAnsiTheme="majorHAnsi" w:cs="Arial"/>
          <w:sz w:val="20"/>
          <w:szCs w:val="20"/>
          <w:bdr w:val="none" w:sz="0" w:space="0" w:color="auto" w:frame="1"/>
          <w:lang w:eastAsia="pt-BR"/>
        </w:rPr>
      </w:pPr>
    </w:p>
    <w:p w:rsidR="004205D6" w:rsidRPr="001C1FFD" w:rsidRDefault="004205D6" w:rsidP="00AB62A0">
      <w:pPr>
        <w:pStyle w:val="PargrafodaLista"/>
        <w:spacing w:after="0" w:line="240" w:lineRule="auto"/>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t>A tentação, sempre insidiosa, de preocupar-se com as coisas deste mundo pode levar-nos a dobrar os joelhos diante dos ídolos, não já diante de Deus apenas. As palavras com que Jesus, no deserto, rejeita as idólatras sugestões do demônio devem encontrar eco no nosso falar, pensar e agir quotidianos: “</w:t>
      </w:r>
      <w:r w:rsidRPr="001C1FFD">
        <w:rPr>
          <w:rFonts w:asciiTheme="majorHAnsi" w:eastAsia="Times New Roman" w:hAnsiTheme="majorHAnsi" w:cs="Arial"/>
          <w:i/>
          <w:iCs/>
          <w:sz w:val="20"/>
          <w:szCs w:val="20"/>
          <w:bdr w:val="none" w:sz="0" w:space="0" w:color="auto" w:frame="1"/>
          <w:lang w:eastAsia="pt-BR"/>
        </w:rPr>
        <w:t>Adorarás o Senhor, teu Deus, e só a Ele servirás</w:t>
      </w:r>
      <w:r w:rsidRPr="001C1FFD">
        <w:rPr>
          <w:rFonts w:asciiTheme="majorHAnsi" w:eastAsia="Times New Roman" w:hAnsiTheme="majorHAnsi" w:cs="Arial"/>
          <w:sz w:val="20"/>
          <w:szCs w:val="20"/>
          <w:bdr w:val="none" w:sz="0" w:space="0" w:color="auto" w:frame="1"/>
          <w:lang w:eastAsia="pt-BR"/>
        </w:rPr>
        <w:t>” (</w:t>
      </w:r>
      <w:proofErr w:type="spellStart"/>
      <w:r w:rsidRPr="001C1FFD">
        <w:rPr>
          <w:rFonts w:asciiTheme="majorHAnsi" w:eastAsia="Times New Roman" w:hAnsiTheme="majorHAnsi" w:cs="Arial"/>
          <w:sz w:val="20"/>
          <w:szCs w:val="20"/>
          <w:bdr w:val="none" w:sz="0" w:space="0" w:color="auto" w:frame="1"/>
          <w:lang w:eastAsia="pt-BR"/>
        </w:rPr>
        <w:t>Mt</w:t>
      </w:r>
      <w:proofErr w:type="spellEnd"/>
      <w:r w:rsidRPr="001C1FFD">
        <w:rPr>
          <w:rFonts w:asciiTheme="majorHAnsi" w:eastAsia="Times New Roman" w:hAnsiTheme="majorHAnsi" w:cs="Arial"/>
          <w:sz w:val="20"/>
          <w:szCs w:val="20"/>
          <w:bdr w:val="none" w:sz="0" w:space="0" w:color="auto" w:frame="1"/>
          <w:lang w:eastAsia="pt-BR"/>
        </w:rPr>
        <w:t xml:space="preserve"> 4, 10). Dobrar os joelhos diante da Eucaristia, adorando o Cordeiro que nos permite celebrar a Páscoa com Ele, educa-nos a não nos prostrar diante de ídolos construídos por mãos de homem; e estimula-nos a obedecer, com fidelidade, docilidade e veneração, a Quem reconhecemos como único Senhor da Igreja e do mundo.  </w:t>
      </w: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4205D6" w:rsidRPr="001C1FFD" w:rsidRDefault="00F431E2" w:rsidP="00AB62A0">
      <w:pPr>
        <w:spacing w:after="0" w:line="240" w:lineRule="auto"/>
        <w:ind w:left="360"/>
        <w:rPr>
          <w:rFonts w:asciiTheme="majorHAnsi" w:eastAsia="Times New Roman" w:hAnsiTheme="majorHAnsi" w:cs="Arial"/>
          <w:sz w:val="20"/>
          <w:szCs w:val="20"/>
          <w:u w:val="single"/>
          <w:bdr w:val="none" w:sz="0" w:space="0" w:color="auto" w:frame="1"/>
          <w:shd w:val="clear" w:color="auto" w:fill="DDE2E4"/>
          <w:lang w:eastAsia="pt-BR"/>
        </w:rPr>
      </w:pPr>
      <w:r w:rsidRPr="001C1FFD">
        <w:rPr>
          <w:rFonts w:asciiTheme="majorHAnsi" w:eastAsia="Times New Roman" w:hAnsiTheme="majorHAnsi" w:cs="Arial"/>
          <w:b/>
          <w:bCs/>
          <w:sz w:val="20"/>
          <w:szCs w:val="20"/>
          <w:u w:val="single"/>
          <w:bdr w:val="none" w:sz="0" w:space="0" w:color="auto" w:frame="1"/>
          <w:lang w:eastAsia="pt-BR"/>
        </w:rPr>
        <w:t>10º COMPORTAMENTO: ALEGRIA</w:t>
      </w:r>
    </w:p>
    <w:p w:rsidR="0089224D" w:rsidRPr="001C1FFD" w:rsidRDefault="0089224D"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89224D" w:rsidRPr="001C1FFD" w:rsidRDefault="004205D6" w:rsidP="00AB62A0">
      <w:pPr>
        <w:spacing w:after="0" w:line="240" w:lineRule="auto"/>
        <w:ind w:left="360"/>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t xml:space="preserve">São diversos os elementos que na Missa realçam a alegria: </w:t>
      </w:r>
    </w:p>
    <w:p w:rsidR="0089224D" w:rsidRPr="001C1FFD" w:rsidRDefault="004205D6" w:rsidP="00AB62A0">
      <w:pPr>
        <w:pStyle w:val="PargrafodaLista"/>
        <w:numPr>
          <w:ilvl w:val="0"/>
          <w:numId w:val="6"/>
        </w:numPr>
        <w:spacing w:after="0" w:line="240" w:lineRule="auto"/>
        <w:ind w:left="720"/>
        <w:rPr>
          <w:rFonts w:asciiTheme="majorHAnsi" w:eastAsia="Times New Roman" w:hAnsiTheme="majorHAnsi" w:cs="Arial"/>
          <w:sz w:val="20"/>
          <w:szCs w:val="20"/>
          <w:bdr w:val="none" w:sz="0" w:space="0" w:color="auto" w:frame="1"/>
          <w:shd w:val="clear" w:color="auto" w:fill="DDE2E4"/>
          <w:lang w:eastAsia="pt-BR"/>
        </w:rPr>
      </w:pPr>
      <w:proofErr w:type="gramStart"/>
      <w:r w:rsidRPr="001C1FFD">
        <w:rPr>
          <w:rFonts w:asciiTheme="majorHAnsi" w:eastAsia="Times New Roman" w:hAnsiTheme="majorHAnsi" w:cs="Arial"/>
          <w:sz w:val="20"/>
          <w:szCs w:val="20"/>
          <w:bdr w:val="none" w:sz="0" w:space="0" w:color="auto" w:frame="1"/>
          <w:lang w:eastAsia="pt-BR"/>
        </w:rPr>
        <w:t>nas</w:t>
      </w:r>
      <w:proofErr w:type="gramEnd"/>
      <w:r w:rsidRPr="001C1FFD">
        <w:rPr>
          <w:rFonts w:asciiTheme="majorHAnsi" w:eastAsia="Times New Roman" w:hAnsiTheme="majorHAnsi" w:cs="Arial"/>
          <w:sz w:val="20"/>
          <w:szCs w:val="20"/>
          <w:bdr w:val="none" w:sz="0" w:space="0" w:color="auto" w:frame="1"/>
          <w:lang w:eastAsia="pt-BR"/>
        </w:rPr>
        <w:t xml:space="preserve"> palavras (é o caso do Glória, do Prefácio), </w:t>
      </w:r>
    </w:p>
    <w:p w:rsidR="0089224D" w:rsidRPr="001C1FFD" w:rsidRDefault="004205D6" w:rsidP="00AB62A0">
      <w:pPr>
        <w:pStyle w:val="PargrafodaLista"/>
        <w:numPr>
          <w:ilvl w:val="0"/>
          <w:numId w:val="6"/>
        </w:numPr>
        <w:spacing w:after="0" w:line="240" w:lineRule="auto"/>
        <w:ind w:left="720"/>
        <w:rPr>
          <w:rFonts w:asciiTheme="majorHAnsi" w:eastAsia="Times New Roman" w:hAnsiTheme="majorHAnsi" w:cs="Arial"/>
          <w:sz w:val="20"/>
          <w:szCs w:val="20"/>
          <w:bdr w:val="none" w:sz="0" w:space="0" w:color="auto" w:frame="1"/>
          <w:shd w:val="clear" w:color="auto" w:fill="DDE2E4"/>
          <w:lang w:eastAsia="pt-BR"/>
        </w:rPr>
      </w:pPr>
      <w:proofErr w:type="gramStart"/>
      <w:r w:rsidRPr="001C1FFD">
        <w:rPr>
          <w:rFonts w:asciiTheme="majorHAnsi" w:eastAsia="Times New Roman" w:hAnsiTheme="majorHAnsi" w:cs="Arial"/>
          <w:sz w:val="20"/>
          <w:szCs w:val="20"/>
          <w:bdr w:val="none" w:sz="0" w:space="0" w:color="auto" w:frame="1"/>
          <w:lang w:eastAsia="pt-BR"/>
        </w:rPr>
        <w:t>nos</w:t>
      </w:r>
      <w:proofErr w:type="gramEnd"/>
      <w:r w:rsidRPr="001C1FFD">
        <w:rPr>
          <w:rFonts w:asciiTheme="majorHAnsi" w:eastAsia="Times New Roman" w:hAnsiTheme="majorHAnsi" w:cs="Arial"/>
          <w:sz w:val="20"/>
          <w:szCs w:val="20"/>
          <w:bdr w:val="none" w:sz="0" w:space="0" w:color="auto" w:frame="1"/>
          <w:lang w:eastAsia="pt-BR"/>
        </w:rPr>
        <w:t xml:space="preserve"> gestos (a saudação da paz), </w:t>
      </w:r>
    </w:p>
    <w:p w:rsidR="0089224D" w:rsidRPr="001C1FFD" w:rsidRDefault="004205D6" w:rsidP="00AB62A0">
      <w:pPr>
        <w:pStyle w:val="PargrafodaLista"/>
        <w:numPr>
          <w:ilvl w:val="0"/>
          <w:numId w:val="6"/>
        </w:numPr>
        <w:spacing w:after="0" w:line="240" w:lineRule="auto"/>
        <w:ind w:left="720"/>
        <w:rPr>
          <w:rFonts w:asciiTheme="majorHAnsi" w:eastAsia="Times New Roman" w:hAnsiTheme="majorHAnsi" w:cs="Arial"/>
          <w:sz w:val="20"/>
          <w:szCs w:val="20"/>
          <w:bdr w:val="none" w:sz="0" w:space="0" w:color="auto" w:frame="1"/>
          <w:shd w:val="clear" w:color="auto" w:fill="DDE2E4"/>
          <w:lang w:eastAsia="pt-BR"/>
        </w:rPr>
      </w:pPr>
      <w:proofErr w:type="gramStart"/>
      <w:r w:rsidRPr="001C1FFD">
        <w:rPr>
          <w:rFonts w:asciiTheme="majorHAnsi" w:eastAsia="Times New Roman" w:hAnsiTheme="majorHAnsi" w:cs="Arial"/>
          <w:sz w:val="20"/>
          <w:szCs w:val="20"/>
          <w:bdr w:val="none" w:sz="0" w:space="0" w:color="auto" w:frame="1"/>
          <w:lang w:eastAsia="pt-BR"/>
        </w:rPr>
        <w:t>no</w:t>
      </w:r>
      <w:proofErr w:type="gramEnd"/>
      <w:r w:rsidRPr="001C1FFD">
        <w:rPr>
          <w:rFonts w:asciiTheme="majorHAnsi" w:eastAsia="Times New Roman" w:hAnsiTheme="majorHAnsi" w:cs="Arial"/>
          <w:sz w:val="20"/>
          <w:szCs w:val="20"/>
          <w:bdr w:val="none" w:sz="0" w:space="0" w:color="auto" w:frame="1"/>
          <w:lang w:eastAsia="pt-BR"/>
        </w:rPr>
        <w:t xml:space="preserve"> acolhimento inicial, </w:t>
      </w:r>
    </w:p>
    <w:p w:rsidR="0089224D" w:rsidRPr="001C1FFD" w:rsidRDefault="004205D6" w:rsidP="00AB62A0">
      <w:pPr>
        <w:pStyle w:val="PargrafodaLista"/>
        <w:numPr>
          <w:ilvl w:val="0"/>
          <w:numId w:val="6"/>
        </w:numPr>
        <w:spacing w:after="0" w:line="240" w:lineRule="auto"/>
        <w:ind w:left="720"/>
        <w:rPr>
          <w:rFonts w:asciiTheme="majorHAnsi" w:eastAsia="Times New Roman" w:hAnsiTheme="majorHAnsi" w:cs="Arial"/>
          <w:sz w:val="20"/>
          <w:szCs w:val="20"/>
          <w:bdr w:val="none" w:sz="0" w:space="0" w:color="auto" w:frame="1"/>
          <w:shd w:val="clear" w:color="auto" w:fill="DDE2E4"/>
          <w:lang w:eastAsia="pt-BR"/>
        </w:rPr>
      </w:pPr>
      <w:proofErr w:type="gramStart"/>
      <w:r w:rsidRPr="001C1FFD">
        <w:rPr>
          <w:rFonts w:asciiTheme="majorHAnsi" w:eastAsia="Times New Roman" w:hAnsiTheme="majorHAnsi" w:cs="Arial"/>
          <w:sz w:val="20"/>
          <w:szCs w:val="20"/>
          <w:bdr w:val="none" w:sz="0" w:space="0" w:color="auto" w:frame="1"/>
          <w:lang w:eastAsia="pt-BR"/>
        </w:rPr>
        <w:t>nos</w:t>
      </w:r>
      <w:proofErr w:type="gramEnd"/>
      <w:r w:rsidRPr="001C1FFD">
        <w:rPr>
          <w:rFonts w:asciiTheme="majorHAnsi" w:eastAsia="Times New Roman" w:hAnsiTheme="majorHAnsi" w:cs="Arial"/>
          <w:sz w:val="20"/>
          <w:szCs w:val="20"/>
          <w:bdr w:val="none" w:sz="0" w:space="0" w:color="auto" w:frame="1"/>
          <w:lang w:eastAsia="pt-BR"/>
        </w:rPr>
        <w:t xml:space="preserve"> arranjos florais e </w:t>
      </w:r>
    </w:p>
    <w:p w:rsidR="0089224D" w:rsidRPr="001C1FFD" w:rsidRDefault="004205D6" w:rsidP="00AB62A0">
      <w:pPr>
        <w:pStyle w:val="PargrafodaLista"/>
        <w:numPr>
          <w:ilvl w:val="0"/>
          <w:numId w:val="6"/>
        </w:numPr>
        <w:spacing w:after="0" w:line="240" w:lineRule="auto"/>
        <w:ind w:left="720"/>
        <w:rPr>
          <w:rFonts w:asciiTheme="majorHAnsi" w:eastAsia="Times New Roman" w:hAnsiTheme="majorHAnsi" w:cs="Arial"/>
          <w:sz w:val="20"/>
          <w:szCs w:val="20"/>
          <w:bdr w:val="none" w:sz="0" w:space="0" w:color="auto" w:frame="1"/>
          <w:shd w:val="clear" w:color="auto" w:fill="DDE2E4"/>
          <w:lang w:eastAsia="pt-BR"/>
        </w:rPr>
      </w:pPr>
      <w:proofErr w:type="gramStart"/>
      <w:r w:rsidRPr="001C1FFD">
        <w:rPr>
          <w:rFonts w:asciiTheme="majorHAnsi" w:eastAsia="Times New Roman" w:hAnsiTheme="majorHAnsi" w:cs="Arial"/>
          <w:sz w:val="20"/>
          <w:szCs w:val="20"/>
          <w:bdr w:val="none" w:sz="0" w:space="0" w:color="auto" w:frame="1"/>
          <w:lang w:eastAsia="pt-BR"/>
        </w:rPr>
        <w:t>no</w:t>
      </w:r>
      <w:proofErr w:type="gramEnd"/>
      <w:r w:rsidRPr="001C1FFD">
        <w:rPr>
          <w:rFonts w:asciiTheme="majorHAnsi" w:eastAsia="Times New Roman" w:hAnsiTheme="majorHAnsi" w:cs="Arial"/>
          <w:sz w:val="20"/>
          <w:szCs w:val="20"/>
          <w:bdr w:val="none" w:sz="0" w:space="0" w:color="auto" w:frame="1"/>
          <w:lang w:eastAsia="pt-BR"/>
        </w:rPr>
        <w:t xml:space="preserve"> uso adequado do acompanhamento musical, de acordo com o que é permitido nos tempos litúrgicos. </w:t>
      </w:r>
    </w:p>
    <w:p w:rsidR="0089224D" w:rsidRPr="001C1FFD" w:rsidRDefault="0089224D" w:rsidP="00AB62A0">
      <w:pPr>
        <w:pStyle w:val="PargrafodaLista"/>
        <w:spacing w:after="0" w:line="240" w:lineRule="auto"/>
        <w:rPr>
          <w:rFonts w:asciiTheme="majorHAnsi" w:eastAsia="Times New Roman" w:hAnsiTheme="majorHAnsi" w:cs="Arial"/>
          <w:sz w:val="20"/>
          <w:szCs w:val="20"/>
          <w:bdr w:val="none" w:sz="0" w:space="0" w:color="auto" w:frame="1"/>
          <w:lang w:eastAsia="pt-BR"/>
        </w:rPr>
      </w:pPr>
    </w:p>
    <w:p w:rsidR="0089224D"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Uma expressão da alegria do coração é o canto, que não é um adorno exterior da celebração eucarística (cf. IGMR, 39; </w:t>
      </w:r>
      <w:r w:rsidRPr="001C1FFD">
        <w:rPr>
          <w:rFonts w:asciiTheme="majorHAnsi" w:eastAsia="Times New Roman" w:hAnsiTheme="majorHAnsi" w:cs="Arial"/>
          <w:i/>
          <w:iCs/>
          <w:sz w:val="20"/>
          <w:szCs w:val="20"/>
          <w:bdr w:val="none" w:sz="0" w:space="0" w:color="auto" w:frame="1"/>
          <w:lang w:eastAsia="pt-BR"/>
        </w:rPr>
        <w:t xml:space="preserve">Dies </w:t>
      </w:r>
      <w:proofErr w:type="spellStart"/>
      <w:r w:rsidRPr="001C1FFD">
        <w:rPr>
          <w:rFonts w:asciiTheme="majorHAnsi" w:eastAsia="Times New Roman" w:hAnsiTheme="majorHAnsi" w:cs="Arial"/>
          <w:i/>
          <w:iCs/>
          <w:sz w:val="20"/>
          <w:szCs w:val="20"/>
          <w:bdr w:val="none" w:sz="0" w:space="0" w:color="auto" w:frame="1"/>
          <w:lang w:eastAsia="pt-BR"/>
        </w:rPr>
        <w:t>Domini</w:t>
      </w:r>
      <w:proofErr w:type="spellEnd"/>
      <w:r w:rsidRPr="001C1FFD">
        <w:rPr>
          <w:rFonts w:asciiTheme="majorHAnsi" w:eastAsia="Times New Roman" w:hAnsiTheme="majorHAnsi" w:cs="Arial"/>
          <w:sz w:val="20"/>
          <w:szCs w:val="20"/>
          <w:bdr w:val="none" w:sz="0" w:space="0" w:color="auto" w:frame="1"/>
          <w:lang w:eastAsia="pt-BR"/>
        </w:rPr>
        <w:t>, 50; </w:t>
      </w:r>
      <w:proofErr w:type="spellStart"/>
      <w:r w:rsidRPr="001C1FFD">
        <w:rPr>
          <w:rFonts w:asciiTheme="majorHAnsi" w:eastAsia="Times New Roman" w:hAnsiTheme="majorHAnsi" w:cs="Arial"/>
          <w:i/>
          <w:iCs/>
          <w:sz w:val="20"/>
          <w:szCs w:val="20"/>
          <w:bdr w:val="none" w:sz="0" w:space="0" w:color="auto" w:frame="1"/>
          <w:lang w:eastAsia="pt-BR"/>
        </w:rPr>
        <w:t>Chirografo</w:t>
      </w:r>
      <w:proofErr w:type="spellEnd"/>
      <w:r w:rsidRPr="001C1FFD">
        <w:rPr>
          <w:rFonts w:asciiTheme="majorHAnsi" w:eastAsia="Times New Roman" w:hAnsiTheme="majorHAnsi" w:cs="Arial"/>
          <w:sz w:val="20"/>
          <w:szCs w:val="20"/>
          <w:bdr w:val="none" w:sz="0" w:space="0" w:color="auto" w:frame="1"/>
          <w:lang w:eastAsia="pt-BR"/>
        </w:rPr>
        <w:t>…). </w:t>
      </w:r>
    </w:p>
    <w:p w:rsidR="0089224D" w:rsidRPr="001C1FFD" w:rsidRDefault="0089224D" w:rsidP="00AB62A0">
      <w:pPr>
        <w:pStyle w:val="PargrafodaLista"/>
        <w:spacing w:after="0" w:line="240" w:lineRule="auto"/>
        <w:rPr>
          <w:rFonts w:asciiTheme="majorHAnsi" w:eastAsia="Times New Roman" w:hAnsiTheme="majorHAnsi" w:cs="Arial"/>
          <w:sz w:val="20"/>
          <w:szCs w:val="20"/>
          <w:bdr w:val="none" w:sz="0" w:space="0" w:color="auto" w:frame="1"/>
          <w:lang w:eastAsia="pt-BR"/>
        </w:rPr>
      </w:pPr>
    </w:p>
    <w:p w:rsidR="0089224D" w:rsidRPr="001C1FFD" w:rsidRDefault="004205D6" w:rsidP="00AB62A0">
      <w:pPr>
        <w:spacing w:after="0" w:line="240" w:lineRule="auto"/>
        <w:ind w:left="360"/>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t xml:space="preserve">A </w:t>
      </w:r>
      <w:r w:rsidR="0089224D" w:rsidRPr="001C1FFD">
        <w:rPr>
          <w:rFonts w:asciiTheme="majorHAnsi" w:eastAsia="Times New Roman" w:hAnsiTheme="majorHAnsi" w:cs="Arial"/>
          <w:sz w:val="20"/>
          <w:szCs w:val="20"/>
          <w:bdr w:val="none" w:sz="0" w:space="0" w:color="auto" w:frame="1"/>
          <w:lang w:eastAsia="pt-BR"/>
        </w:rPr>
        <w:t>assembleia</w:t>
      </w:r>
      <w:r w:rsidRPr="001C1FFD">
        <w:rPr>
          <w:rFonts w:asciiTheme="majorHAnsi" w:eastAsia="Times New Roman" w:hAnsiTheme="majorHAnsi" w:cs="Arial"/>
          <w:sz w:val="20"/>
          <w:szCs w:val="20"/>
          <w:bdr w:val="none" w:sz="0" w:space="0" w:color="auto" w:frame="1"/>
          <w:lang w:eastAsia="pt-BR"/>
        </w:rPr>
        <w:t xml:space="preserve"> celeste, com a qual a eucarística se une ao celebrar os santos mistérios, canta com alegria o louvor do Cordeiro imolado e vivo para sempre, porque com ele não haverá mais luto, nem lágrimas, nem lamentos.  </w:t>
      </w:r>
    </w:p>
    <w:p w:rsidR="0089224D" w:rsidRPr="001C1FFD" w:rsidRDefault="0089224D" w:rsidP="00AB62A0">
      <w:pPr>
        <w:pStyle w:val="PargrafodaLista"/>
        <w:spacing w:after="0" w:line="240" w:lineRule="auto"/>
        <w:rPr>
          <w:rFonts w:asciiTheme="majorHAnsi" w:eastAsia="Times New Roman" w:hAnsiTheme="majorHAnsi" w:cs="Arial"/>
          <w:sz w:val="20"/>
          <w:szCs w:val="20"/>
          <w:bdr w:val="none" w:sz="0" w:space="0" w:color="auto" w:frame="1"/>
          <w:lang w:eastAsia="pt-BR"/>
        </w:rPr>
      </w:pP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O “cantar a missa”, e não simplesmente durante a missa, permite experimentar que o Senhor Jesus vem fazer comunhão conosco “</w:t>
      </w:r>
      <w:r w:rsidRPr="001C1FFD">
        <w:rPr>
          <w:rFonts w:asciiTheme="majorHAnsi" w:eastAsia="Times New Roman" w:hAnsiTheme="majorHAnsi" w:cs="Arial"/>
          <w:i/>
          <w:iCs/>
          <w:sz w:val="20"/>
          <w:szCs w:val="20"/>
          <w:bdr w:val="none" w:sz="0" w:space="0" w:color="auto" w:frame="1"/>
          <w:lang w:eastAsia="pt-BR"/>
        </w:rPr>
        <w:t>para que a sua alegria esteja em nós e a nossa alegria seja completa</w:t>
      </w:r>
      <w:r w:rsidRPr="001C1FFD">
        <w:rPr>
          <w:rFonts w:asciiTheme="majorHAnsi" w:eastAsia="Times New Roman" w:hAnsiTheme="majorHAnsi" w:cs="Arial"/>
          <w:sz w:val="20"/>
          <w:szCs w:val="20"/>
          <w:bdr w:val="none" w:sz="0" w:space="0" w:color="auto" w:frame="1"/>
          <w:lang w:eastAsia="pt-BR"/>
        </w:rPr>
        <w:t xml:space="preserve">” (cf. </w:t>
      </w:r>
      <w:proofErr w:type="spellStart"/>
      <w:r w:rsidRPr="001C1FFD">
        <w:rPr>
          <w:rFonts w:asciiTheme="majorHAnsi" w:eastAsia="Times New Roman" w:hAnsiTheme="majorHAnsi" w:cs="Arial"/>
          <w:sz w:val="20"/>
          <w:szCs w:val="20"/>
          <w:bdr w:val="none" w:sz="0" w:space="0" w:color="auto" w:frame="1"/>
          <w:lang w:eastAsia="pt-BR"/>
        </w:rPr>
        <w:t>Jo</w:t>
      </w:r>
      <w:proofErr w:type="spellEnd"/>
      <w:r w:rsidRPr="001C1FFD">
        <w:rPr>
          <w:rFonts w:asciiTheme="majorHAnsi" w:eastAsia="Times New Roman" w:hAnsiTheme="majorHAnsi" w:cs="Arial"/>
          <w:sz w:val="20"/>
          <w:szCs w:val="20"/>
          <w:bdr w:val="none" w:sz="0" w:space="0" w:color="auto" w:frame="1"/>
          <w:lang w:eastAsia="pt-BR"/>
        </w:rPr>
        <w:t xml:space="preserve"> 15, 11; 16, 24; 17, 13). </w:t>
      </w:r>
      <w:proofErr w:type="gramStart"/>
      <w:r w:rsidRPr="001C1FFD">
        <w:rPr>
          <w:rFonts w:asciiTheme="majorHAnsi" w:eastAsia="Times New Roman" w:hAnsiTheme="majorHAnsi" w:cs="Arial"/>
          <w:i/>
          <w:iCs/>
          <w:sz w:val="20"/>
          <w:szCs w:val="20"/>
          <w:bdr w:val="none" w:sz="0" w:space="0" w:color="auto" w:frame="1"/>
          <w:lang w:eastAsia="pt-BR"/>
        </w:rPr>
        <w:t>Encher-nos-ás</w:t>
      </w:r>
      <w:proofErr w:type="gramEnd"/>
      <w:r w:rsidRPr="001C1FFD">
        <w:rPr>
          <w:rFonts w:asciiTheme="majorHAnsi" w:eastAsia="Times New Roman" w:hAnsiTheme="majorHAnsi" w:cs="Arial"/>
          <w:i/>
          <w:iCs/>
          <w:sz w:val="20"/>
          <w:szCs w:val="20"/>
          <w:bdr w:val="none" w:sz="0" w:space="0" w:color="auto" w:frame="1"/>
          <w:lang w:eastAsia="pt-BR"/>
        </w:rPr>
        <w:t xml:space="preserve"> de alegria, Senhor, com a tua presença</w:t>
      </w:r>
      <w:r w:rsidRPr="001C1FFD">
        <w:rPr>
          <w:rFonts w:asciiTheme="majorHAnsi" w:eastAsia="Times New Roman" w:hAnsiTheme="majorHAnsi" w:cs="Arial"/>
          <w:sz w:val="20"/>
          <w:szCs w:val="20"/>
          <w:bdr w:val="none" w:sz="0" w:space="0" w:color="auto" w:frame="1"/>
          <w:lang w:eastAsia="pt-BR"/>
        </w:rPr>
        <w:t>!" "</w:t>
      </w:r>
      <w:r w:rsidRPr="001C1FFD">
        <w:rPr>
          <w:rFonts w:asciiTheme="majorHAnsi" w:eastAsia="Times New Roman" w:hAnsiTheme="majorHAnsi" w:cs="Arial"/>
          <w:i/>
          <w:iCs/>
          <w:sz w:val="20"/>
          <w:szCs w:val="20"/>
          <w:bdr w:val="none" w:sz="0" w:space="0" w:color="auto" w:frame="1"/>
          <w:lang w:eastAsia="pt-BR"/>
        </w:rPr>
        <w:t xml:space="preserve">A alegria da celebração eucarística reflete-se no Domingo, ensinando-nos a alegrar-nos no Senhor, sempre. </w:t>
      </w:r>
      <w:proofErr w:type="gramStart"/>
      <w:r w:rsidRPr="001C1FFD">
        <w:rPr>
          <w:rFonts w:asciiTheme="majorHAnsi" w:eastAsia="Times New Roman" w:hAnsiTheme="majorHAnsi" w:cs="Arial"/>
          <w:i/>
          <w:iCs/>
          <w:sz w:val="20"/>
          <w:szCs w:val="20"/>
          <w:bdr w:val="none" w:sz="0" w:space="0" w:color="auto" w:frame="1"/>
          <w:lang w:eastAsia="pt-BR"/>
        </w:rPr>
        <w:t>Leva-nos a saborear a alegria do encontro fraterno e da amizade, a compartilhar da alegria recebida como dom</w:t>
      </w:r>
      <w:r w:rsidRPr="001C1FFD">
        <w:rPr>
          <w:rFonts w:asciiTheme="majorHAnsi" w:eastAsia="Times New Roman" w:hAnsiTheme="majorHAnsi" w:cs="Arial"/>
          <w:sz w:val="20"/>
          <w:szCs w:val="20"/>
          <w:bdr w:val="none" w:sz="0" w:space="0" w:color="auto" w:frame="1"/>
          <w:lang w:eastAsia="pt-BR"/>
        </w:rPr>
        <w:t>”</w:t>
      </w:r>
      <w:proofErr w:type="gramEnd"/>
      <w:r w:rsidRPr="001C1FFD">
        <w:rPr>
          <w:rFonts w:asciiTheme="majorHAnsi" w:eastAsia="Times New Roman" w:hAnsiTheme="majorHAnsi" w:cs="Arial"/>
          <w:sz w:val="20"/>
          <w:szCs w:val="20"/>
          <w:bdr w:val="none" w:sz="0" w:space="0" w:color="auto" w:frame="1"/>
          <w:lang w:eastAsia="pt-BR"/>
        </w:rPr>
        <w:t xml:space="preserve">. (cf. Dies </w:t>
      </w:r>
      <w:proofErr w:type="spellStart"/>
      <w:r w:rsidRPr="001C1FFD">
        <w:rPr>
          <w:rFonts w:asciiTheme="majorHAnsi" w:eastAsia="Times New Roman" w:hAnsiTheme="majorHAnsi" w:cs="Arial"/>
          <w:sz w:val="20"/>
          <w:szCs w:val="20"/>
          <w:bdr w:val="none" w:sz="0" w:space="0" w:color="auto" w:frame="1"/>
          <w:lang w:eastAsia="pt-BR"/>
        </w:rPr>
        <w:t>Domini</w:t>
      </w:r>
      <w:proofErr w:type="spellEnd"/>
      <w:r w:rsidRPr="001C1FFD">
        <w:rPr>
          <w:rFonts w:asciiTheme="majorHAnsi" w:eastAsia="Times New Roman" w:hAnsiTheme="majorHAnsi" w:cs="Arial"/>
          <w:sz w:val="20"/>
          <w:szCs w:val="20"/>
          <w:bdr w:val="none" w:sz="0" w:space="0" w:color="auto" w:frame="1"/>
          <w:lang w:eastAsia="pt-BR"/>
        </w:rPr>
        <w:t xml:space="preserve">, 55-58). Seria um </w:t>
      </w:r>
      <w:proofErr w:type="spellStart"/>
      <w:r w:rsidRPr="001C1FFD">
        <w:rPr>
          <w:rFonts w:asciiTheme="majorHAnsi" w:eastAsia="Times New Roman" w:hAnsiTheme="majorHAnsi" w:cs="Arial"/>
          <w:sz w:val="20"/>
          <w:szCs w:val="20"/>
          <w:bdr w:val="none" w:sz="0" w:space="0" w:color="auto" w:frame="1"/>
          <w:lang w:eastAsia="pt-BR"/>
        </w:rPr>
        <w:t>contra-testemunho</w:t>
      </w:r>
      <w:proofErr w:type="spellEnd"/>
      <w:r w:rsidRPr="001C1FFD">
        <w:rPr>
          <w:rFonts w:asciiTheme="majorHAnsi" w:eastAsia="Times New Roman" w:hAnsiTheme="majorHAnsi" w:cs="Arial"/>
          <w:sz w:val="20"/>
          <w:szCs w:val="20"/>
          <w:bdr w:val="none" w:sz="0" w:space="0" w:color="auto" w:frame="1"/>
          <w:lang w:eastAsia="pt-BR"/>
        </w:rPr>
        <w:t xml:space="preserve"> para quem participa da Eucaristia deixar-se dominar da tristeza.</w:t>
      </w:r>
    </w:p>
    <w:p w:rsidR="0089224D" w:rsidRPr="001C1FFD" w:rsidRDefault="0089224D" w:rsidP="00AB62A0">
      <w:pPr>
        <w:spacing w:after="0" w:line="240" w:lineRule="auto"/>
        <w:ind w:left="360"/>
        <w:rPr>
          <w:rFonts w:asciiTheme="majorHAnsi" w:eastAsia="Times New Roman" w:hAnsiTheme="majorHAnsi" w:cs="Arial"/>
          <w:sz w:val="20"/>
          <w:szCs w:val="20"/>
          <w:bdr w:val="none" w:sz="0" w:space="0" w:color="auto" w:frame="1"/>
          <w:lang w:eastAsia="pt-BR"/>
        </w:rPr>
      </w:pPr>
    </w:p>
    <w:p w:rsidR="0089224D" w:rsidRPr="001C1FFD" w:rsidRDefault="004205D6" w:rsidP="00AB62A0">
      <w:pPr>
        <w:spacing w:after="0" w:line="240" w:lineRule="auto"/>
        <w:ind w:left="360"/>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t xml:space="preserve">A alegria cristã não nega o sofrimento, a preocupação, a dor; seria uma triste ingenuidade. </w:t>
      </w:r>
    </w:p>
    <w:p w:rsidR="0089224D" w:rsidRPr="001C1FFD" w:rsidRDefault="0089224D" w:rsidP="00AB62A0">
      <w:pPr>
        <w:spacing w:after="0" w:line="240" w:lineRule="auto"/>
        <w:ind w:left="360"/>
        <w:rPr>
          <w:rFonts w:asciiTheme="majorHAnsi" w:eastAsia="Times New Roman" w:hAnsiTheme="majorHAnsi" w:cs="Arial"/>
          <w:sz w:val="20"/>
          <w:szCs w:val="20"/>
          <w:bdr w:val="none" w:sz="0" w:space="0" w:color="auto" w:frame="1"/>
          <w:lang w:eastAsia="pt-BR"/>
        </w:rPr>
      </w:pPr>
    </w:p>
    <w:p w:rsidR="0089224D" w:rsidRPr="001C1FFD" w:rsidRDefault="004205D6" w:rsidP="00AB62A0">
      <w:pPr>
        <w:spacing w:after="0" w:line="240" w:lineRule="auto"/>
        <w:ind w:left="360"/>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t xml:space="preserve">Nas lágrimas de quem semeia, a Eucaristia ensina a entrever a alegria da colheita. </w:t>
      </w:r>
    </w:p>
    <w:p w:rsidR="0089224D" w:rsidRPr="001C1FFD" w:rsidRDefault="0089224D" w:rsidP="00AB62A0">
      <w:pPr>
        <w:spacing w:after="0" w:line="240" w:lineRule="auto"/>
        <w:ind w:left="360"/>
        <w:rPr>
          <w:rFonts w:asciiTheme="majorHAnsi" w:eastAsia="Times New Roman" w:hAnsiTheme="majorHAnsi" w:cs="Arial"/>
          <w:sz w:val="20"/>
          <w:szCs w:val="20"/>
          <w:bdr w:val="none" w:sz="0" w:space="0" w:color="auto" w:frame="1"/>
          <w:lang w:eastAsia="pt-BR"/>
        </w:rPr>
      </w:pPr>
    </w:p>
    <w:p w:rsidR="0089224D" w:rsidRPr="001C1FFD" w:rsidRDefault="004205D6" w:rsidP="00AB62A0">
      <w:pPr>
        <w:spacing w:after="0" w:line="240" w:lineRule="auto"/>
        <w:ind w:left="360"/>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t>No sofrimento da Sexta-Feira Santa faz esperar a alegria da manhã de Páscoa. </w:t>
      </w:r>
    </w:p>
    <w:p w:rsidR="0089224D" w:rsidRPr="001C1FFD" w:rsidRDefault="0089224D" w:rsidP="00AB62A0">
      <w:pPr>
        <w:spacing w:after="0" w:line="240" w:lineRule="auto"/>
        <w:ind w:left="360"/>
        <w:rPr>
          <w:rFonts w:asciiTheme="majorHAnsi" w:eastAsia="Times New Roman" w:hAnsiTheme="majorHAnsi" w:cs="Arial"/>
          <w:sz w:val="20"/>
          <w:szCs w:val="20"/>
          <w:bdr w:val="none" w:sz="0" w:space="0" w:color="auto" w:frame="1"/>
          <w:lang w:eastAsia="pt-BR"/>
        </w:rPr>
      </w:pPr>
    </w:p>
    <w:p w:rsidR="0089224D" w:rsidRPr="001C1FFD" w:rsidRDefault="004205D6" w:rsidP="00AB62A0">
      <w:pPr>
        <w:spacing w:after="0" w:line="240" w:lineRule="auto"/>
        <w:ind w:left="360"/>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t xml:space="preserve">A Eucaristia ensina a alegrarmo-nos com os outros, sem guardar só para si a alegria recebida em dom. </w:t>
      </w:r>
    </w:p>
    <w:p w:rsidR="0089224D" w:rsidRPr="001C1FFD" w:rsidRDefault="0089224D" w:rsidP="00AB62A0">
      <w:pPr>
        <w:spacing w:after="0" w:line="240" w:lineRule="auto"/>
        <w:ind w:left="360"/>
        <w:rPr>
          <w:rFonts w:asciiTheme="majorHAnsi" w:eastAsia="Times New Roman" w:hAnsiTheme="majorHAnsi" w:cs="Arial"/>
          <w:sz w:val="20"/>
          <w:szCs w:val="20"/>
          <w:bdr w:val="none" w:sz="0" w:space="0" w:color="auto" w:frame="1"/>
          <w:lang w:eastAsia="pt-BR"/>
        </w:rPr>
      </w:pPr>
    </w:p>
    <w:p w:rsidR="0089224D" w:rsidRPr="001C1FFD" w:rsidRDefault="004205D6" w:rsidP="00AB62A0">
      <w:pPr>
        <w:spacing w:after="0" w:line="240" w:lineRule="auto"/>
        <w:ind w:left="360"/>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t xml:space="preserve">O Deus conosco e para nós põe o selo da sua presença nas nossas tristezas, nas nossas dores, em nós que sofremos. </w:t>
      </w:r>
    </w:p>
    <w:p w:rsidR="0089224D" w:rsidRPr="001C1FFD" w:rsidRDefault="0089224D" w:rsidP="00AB62A0">
      <w:pPr>
        <w:spacing w:after="0" w:line="240" w:lineRule="auto"/>
        <w:ind w:left="360"/>
        <w:rPr>
          <w:rFonts w:asciiTheme="majorHAnsi" w:eastAsia="Times New Roman" w:hAnsiTheme="majorHAnsi" w:cs="Arial"/>
          <w:sz w:val="20"/>
          <w:szCs w:val="20"/>
          <w:bdr w:val="none" w:sz="0" w:space="0" w:color="auto" w:frame="1"/>
          <w:lang w:eastAsia="pt-BR"/>
        </w:rPr>
      </w:pP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Chamando-nos à comunhão com Ele, consola-nos em todas as nossas tribulações, para que possamos também nós consolar quantos se encontram em qualquer espécie de aflição. (cf. 2 Cor 1, 4)  </w:t>
      </w: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4205D6" w:rsidRPr="001C1FFD" w:rsidRDefault="00F431E2" w:rsidP="00AB62A0">
      <w:pPr>
        <w:spacing w:after="0" w:line="240" w:lineRule="auto"/>
        <w:ind w:left="360"/>
        <w:rPr>
          <w:rFonts w:asciiTheme="majorHAnsi" w:eastAsia="Times New Roman" w:hAnsiTheme="majorHAnsi" w:cs="Arial"/>
          <w:sz w:val="20"/>
          <w:szCs w:val="20"/>
          <w:u w:val="single"/>
          <w:bdr w:val="none" w:sz="0" w:space="0" w:color="auto" w:frame="1"/>
          <w:shd w:val="clear" w:color="auto" w:fill="DDE2E4"/>
          <w:lang w:eastAsia="pt-BR"/>
        </w:rPr>
      </w:pPr>
      <w:r w:rsidRPr="001C1FFD">
        <w:rPr>
          <w:rFonts w:asciiTheme="majorHAnsi" w:eastAsia="Times New Roman" w:hAnsiTheme="majorHAnsi" w:cs="Arial"/>
          <w:b/>
          <w:bCs/>
          <w:sz w:val="20"/>
          <w:szCs w:val="20"/>
          <w:u w:val="single"/>
          <w:bdr w:val="none" w:sz="0" w:space="0" w:color="auto" w:frame="1"/>
          <w:lang w:eastAsia="pt-BR"/>
        </w:rPr>
        <w:t>11º. COMPORTAMENTO: MISSÃO</w:t>
      </w:r>
    </w:p>
    <w:p w:rsidR="0089224D" w:rsidRPr="001C1FFD" w:rsidRDefault="0089224D"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p>
    <w:p w:rsidR="006913AC" w:rsidRPr="001C1FFD" w:rsidRDefault="004205D6" w:rsidP="00AB62A0">
      <w:pPr>
        <w:spacing w:after="0" w:line="240" w:lineRule="auto"/>
        <w:ind w:left="360"/>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lastRenderedPageBreak/>
        <w:t xml:space="preserve">Formada por fiéis de todas as línguas, povos e nações, a Igreja é fruto da missão que Jesus confiou aos Apóstolos, e é constantemente investida do mandato missionário (cf. </w:t>
      </w:r>
      <w:proofErr w:type="spellStart"/>
      <w:r w:rsidRPr="001C1FFD">
        <w:rPr>
          <w:rFonts w:asciiTheme="majorHAnsi" w:eastAsia="Times New Roman" w:hAnsiTheme="majorHAnsi" w:cs="Arial"/>
          <w:sz w:val="20"/>
          <w:szCs w:val="20"/>
          <w:bdr w:val="none" w:sz="0" w:space="0" w:color="auto" w:frame="1"/>
          <w:lang w:eastAsia="pt-BR"/>
        </w:rPr>
        <w:t>Mt</w:t>
      </w:r>
      <w:proofErr w:type="spellEnd"/>
      <w:r w:rsidRPr="001C1FFD">
        <w:rPr>
          <w:rFonts w:asciiTheme="majorHAnsi" w:eastAsia="Times New Roman" w:hAnsiTheme="majorHAnsi" w:cs="Arial"/>
          <w:sz w:val="20"/>
          <w:szCs w:val="20"/>
          <w:bdr w:val="none" w:sz="0" w:space="0" w:color="auto" w:frame="1"/>
          <w:lang w:eastAsia="pt-BR"/>
        </w:rPr>
        <w:t xml:space="preserve"> 28, 16-20).  </w:t>
      </w:r>
    </w:p>
    <w:p w:rsidR="006913AC" w:rsidRPr="001C1FFD" w:rsidRDefault="006913AC" w:rsidP="00AB62A0">
      <w:pPr>
        <w:spacing w:after="0" w:line="240" w:lineRule="auto"/>
        <w:ind w:left="360"/>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t xml:space="preserve"> </w:t>
      </w: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w:t>
      </w:r>
      <w:r w:rsidRPr="001C1FFD">
        <w:rPr>
          <w:rFonts w:asciiTheme="majorHAnsi" w:eastAsia="Times New Roman" w:hAnsiTheme="majorHAnsi" w:cs="Arial"/>
          <w:i/>
          <w:iCs/>
          <w:sz w:val="20"/>
          <w:szCs w:val="20"/>
          <w:bdr w:val="none" w:sz="0" w:space="0" w:color="auto" w:frame="1"/>
          <w:lang w:eastAsia="pt-BR"/>
        </w:rPr>
        <w:t>A despedida no fim da Missa constitui um mandato, que leva o cristão a empenhar-se na propagação do Evangelho e na animação cristã da sociedade</w:t>
      </w:r>
      <w:r w:rsidRPr="001C1FFD">
        <w:rPr>
          <w:rFonts w:asciiTheme="majorHAnsi" w:eastAsia="Times New Roman" w:hAnsiTheme="majorHAnsi" w:cs="Arial"/>
          <w:sz w:val="20"/>
          <w:szCs w:val="20"/>
          <w:bdr w:val="none" w:sz="0" w:space="0" w:color="auto" w:frame="1"/>
          <w:lang w:eastAsia="pt-BR"/>
        </w:rPr>
        <w:t>” (</w:t>
      </w:r>
      <w:r w:rsidRPr="001C1FFD">
        <w:rPr>
          <w:rFonts w:asciiTheme="majorHAnsi" w:eastAsia="Times New Roman" w:hAnsiTheme="majorHAnsi" w:cs="Arial"/>
          <w:i/>
          <w:iCs/>
          <w:sz w:val="20"/>
          <w:szCs w:val="20"/>
          <w:bdr w:val="none" w:sz="0" w:space="0" w:color="auto" w:frame="1"/>
          <w:lang w:eastAsia="pt-BR"/>
        </w:rPr>
        <w:t xml:space="preserve">Mane </w:t>
      </w:r>
      <w:proofErr w:type="spellStart"/>
      <w:r w:rsidRPr="001C1FFD">
        <w:rPr>
          <w:rFonts w:asciiTheme="majorHAnsi" w:eastAsia="Times New Roman" w:hAnsiTheme="majorHAnsi" w:cs="Arial"/>
          <w:i/>
          <w:iCs/>
          <w:sz w:val="20"/>
          <w:szCs w:val="20"/>
          <w:bdr w:val="none" w:sz="0" w:space="0" w:color="auto" w:frame="1"/>
          <w:lang w:eastAsia="pt-BR"/>
        </w:rPr>
        <w:t>nobiscum</w:t>
      </w:r>
      <w:proofErr w:type="spellEnd"/>
      <w:r w:rsidRPr="001C1FFD">
        <w:rPr>
          <w:rFonts w:asciiTheme="majorHAnsi" w:eastAsia="Times New Roman" w:hAnsiTheme="majorHAnsi" w:cs="Arial"/>
          <w:i/>
          <w:iCs/>
          <w:sz w:val="20"/>
          <w:szCs w:val="20"/>
          <w:bdr w:val="none" w:sz="0" w:space="0" w:color="auto" w:frame="1"/>
          <w:lang w:eastAsia="pt-BR"/>
        </w:rPr>
        <w:t xml:space="preserve"> Domine</w:t>
      </w:r>
      <w:r w:rsidRPr="001C1FFD">
        <w:rPr>
          <w:rFonts w:asciiTheme="majorHAnsi" w:eastAsia="Times New Roman" w:hAnsiTheme="majorHAnsi" w:cs="Arial"/>
          <w:sz w:val="20"/>
          <w:szCs w:val="20"/>
          <w:bdr w:val="none" w:sz="0" w:space="0" w:color="auto" w:frame="1"/>
          <w:lang w:eastAsia="pt-BR"/>
        </w:rPr>
        <w:t>, 24).</w:t>
      </w:r>
    </w:p>
    <w:p w:rsidR="006913AC" w:rsidRPr="001C1FFD" w:rsidRDefault="006913AC" w:rsidP="00AB62A0">
      <w:pPr>
        <w:spacing w:after="0" w:line="240" w:lineRule="auto"/>
        <w:ind w:left="360"/>
        <w:rPr>
          <w:rFonts w:asciiTheme="majorHAnsi" w:eastAsia="Times New Roman" w:hAnsiTheme="majorHAnsi" w:cs="Arial"/>
          <w:sz w:val="20"/>
          <w:szCs w:val="20"/>
          <w:bdr w:val="none" w:sz="0" w:space="0" w:color="auto" w:frame="1"/>
          <w:lang w:eastAsia="pt-BR"/>
        </w:rPr>
      </w:pPr>
    </w:p>
    <w:p w:rsidR="004205D6" w:rsidRPr="001C1FFD" w:rsidRDefault="004205D6" w:rsidP="00AB62A0">
      <w:pPr>
        <w:spacing w:after="0" w:line="240" w:lineRule="auto"/>
        <w:ind w:left="360"/>
        <w:rPr>
          <w:rFonts w:asciiTheme="majorHAnsi" w:eastAsia="Times New Roman" w:hAnsiTheme="majorHAnsi" w:cs="Arial"/>
          <w:sz w:val="20"/>
          <w:szCs w:val="20"/>
          <w:bdr w:val="none" w:sz="0" w:space="0" w:color="auto" w:frame="1"/>
          <w:shd w:val="clear" w:color="auto" w:fill="DDE2E4"/>
          <w:lang w:eastAsia="pt-BR"/>
        </w:rPr>
      </w:pPr>
      <w:r w:rsidRPr="001C1FFD">
        <w:rPr>
          <w:rFonts w:asciiTheme="majorHAnsi" w:eastAsia="Times New Roman" w:hAnsiTheme="majorHAnsi" w:cs="Arial"/>
          <w:sz w:val="20"/>
          <w:szCs w:val="20"/>
          <w:bdr w:val="none" w:sz="0" w:space="0" w:color="auto" w:frame="1"/>
          <w:lang w:eastAsia="pt-BR"/>
        </w:rPr>
        <w:t>O cap. IV da Carta Apostólica </w:t>
      </w:r>
      <w:r w:rsidRPr="001C1FFD">
        <w:rPr>
          <w:rFonts w:asciiTheme="majorHAnsi" w:eastAsia="Times New Roman" w:hAnsiTheme="majorHAnsi" w:cs="Arial"/>
          <w:i/>
          <w:iCs/>
          <w:sz w:val="20"/>
          <w:szCs w:val="20"/>
          <w:bdr w:val="none" w:sz="0" w:space="0" w:color="auto" w:frame="1"/>
          <w:lang w:eastAsia="pt-BR"/>
        </w:rPr>
        <w:t xml:space="preserve">Mane </w:t>
      </w:r>
      <w:proofErr w:type="spellStart"/>
      <w:r w:rsidRPr="001C1FFD">
        <w:rPr>
          <w:rFonts w:asciiTheme="majorHAnsi" w:eastAsia="Times New Roman" w:hAnsiTheme="majorHAnsi" w:cs="Arial"/>
          <w:i/>
          <w:iCs/>
          <w:sz w:val="20"/>
          <w:szCs w:val="20"/>
          <w:bdr w:val="none" w:sz="0" w:space="0" w:color="auto" w:frame="1"/>
          <w:lang w:eastAsia="pt-BR"/>
        </w:rPr>
        <w:t>nobiscum</w:t>
      </w:r>
      <w:proofErr w:type="spellEnd"/>
      <w:r w:rsidRPr="001C1FFD">
        <w:rPr>
          <w:rFonts w:asciiTheme="majorHAnsi" w:eastAsia="Times New Roman" w:hAnsiTheme="majorHAnsi" w:cs="Arial"/>
          <w:i/>
          <w:iCs/>
          <w:sz w:val="20"/>
          <w:szCs w:val="20"/>
          <w:bdr w:val="none" w:sz="0" w:space="0" w:color="auto" w:frame="1"/>
          <w:lang w:eastAsia="pt-BR"/>
        </w:rPr>
        <w:t xml:space="preserve"> Domine</w:t>
      </w:r>
      <w:r w:rsidRPr="001C1FFD">
        <w:rPr>
          <w:rFonts w:asciiTheme="majorHAnsi" w:eastAsia="Times New Roman" w:hAnsiTheme="majorHAnsi" w:cs="Arial"/>
          <w:sz w:val="20"/>
          <w:szCs w:val="20"/>
          <w:bdr w:val="none" w:sz="0" w:space="0" w:color="auto" w:frame="1"/>
          <w:lang w:eastAsia="pt-BR"/>
        </w:rPr>
        <w:t> trata exatamente da Eucaristia apresentada como princípio e projeto de missão. "</w:t>
      </w:r>
      <w:r w:rsidRPr="001C1FFD">
        <w:rPr>
          <w:rFonts w:asciiTheme="majorHAnsi" w:eastAsia="Times New Roman" w:hAnsiTheme="majorHAnsi" w:cs="Arial"/>
          <w:b/>
          <w:bCs/>
          <w:i/>
          <w:iCs/>
          <w:sz w:val="20"/>
          <w:szCs w:val="20"/>
          <w:bdr w:val="none" w:sz="0" w:space="0" w:color="auto" w:frame="1"/>
          <w:lang w:eastAsia="pt-BR"/>
        </w:rPr>
        <w:t>O encontro com Cristo não é um talento para se enterrar, mas para fazer frutificar em obras e palavras. A evangelização e o testemunho missionário tornam-se então forças centrífugas do convite eucarístico</w:t>
      </w:r>
      <w:r w:rsidRPr="001C1FFD">
        <w:rPr>
          <w:rFonts w:asciiTheme="majorHAnsi" w:eastAsia="Times New Roman" w:hAnsiTheme="majorHAnsi" w:cs="Arial"/>
          <w:sz w:val="20"/>
          <w:szCs w:val="20"/>
          <w:bdr w:val="none" w:sz="0" w:space="0" w:color="auto" w:frame="1"/>
          <w:lang w:eastAsia="pt-BR"/>
        </w:rPr>
        <w:t>” (cf. </w:t>
      </w:r>
      <w:r w:rsidRPr="001C1FFD">
        <w:rPr>
          <w:rFonts w:asciiTheme="majorHAnsi" w:eastAsia="Times New Roman" w:hAnsiTheme="majorHAnsi" w:cs="Arial"/>
          <w:i/>
          <w:iCs/>
          <w:sz w:val="20"/>
          <w:szCs w:val="20"/>
          <w:bdr w:val="none" w:sz="0" w:space="0" w:color="auto" w:frame="1"/>
          <w:lang w:eastAsia="pt-BR"/>
        </w:rPr>
        <w:t xml:space="preserve">Dies </w:t>
      </w:r>
      <w:proofErr w:type="spellStart"/>
      <w:r w:rsidRPr="001C1FFD">
        <w:rPr>
          <w:rFonts w:asciiTheme="majorHAnsi" w:eastAsia="Times New Roman" w:hAnsiTheme="majorHAnsi" w:cs="Arial"/>
          <w:i/>
          <w:iCs/>
          <w:sz w:val="20"/>
          <w:szCs w:val="20"/>
          <w:bdr w:val="none" w:sz="0" w:space="0" w:color="auto" w:frame="1"/>
          <w:lang w:eastAsia="pt-BR"/>
        </w:rPr>
        <w:t>Domini</w:t>
      </w:r>
      <w:proofErr w:type="spellEnd"/>
      <w:r w:rsidRPr="001C1FFD">
        <w:rPr>
          <w:rFonts w:asciiTheme="majorHAnsi" w:eastAsia="Times New Roman" w:hAnsiTheme="majorHAnsi" w:cs="Arial"/>
          <w:sz w:val="20"/>
          <w:szCs w:val="20"/>
          <w:bdr w:val="none" w:sz="0" w:space="0" w:color="auto" w:frame="1"/>
          <w:lang w:eastAsia="pt-BR"/>
        </w:rPr>
        <w:t>, 45).  </w:t>
      </w:r>
    </w:p>
    <w:p w:rsidR="006913AC" w:rsidRPr="001C1FFD" w:rsidRDefault="006913AC" w:rsidP="00AB62A0">
      <w:pPr>
        <w:spacing w:after="0" w:line="240" w:lineRule="auto"/>
        <w:ind w:left="360"/>
        <w:rPr>
          <w:rFonts w:asciiTheme="majorHAnsi" w:eastAsia="Times New Roman" w:hAnsiTheme="majorHAnsi" w:cs="Arial"/>
          <w:sz w:val="20"/>
          <w:szCs w:val="20"/>
          <w:bdr w:val="none" w:sz="0" w:space="0" w:color="auto" w:frame="1"/>
          <w:lang w:eastAsia="pt-BR"/>
        </w:rPr>
      </w:pPr>
    </w:p>
    <w:p w:rsidR="006913AC" w:rsidRPr="001C1FFD" w:rsidRDefault="004205D6" w:rsidP="00AB62A0">
      <w:pPr>
        <w:spacing w:after="0" w:line="240" w:lineRule="auto"/>
        <w:ind w:left="360"/>
        <w:rPr>
          <w:rFonts w:asciiTheme="majorHAnsi" w:eastAsia="Times New Roman" w:hAnsiTheme="majorHAnsi" w:cs="Arial"/>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t xml:space="preserve">A missão é levar Cristo, de forma credível, aos ambientes da vida, do trabalho, do cansaço, do sofrimento, fazendo com que o espírito do Evangelho se torne fermento na história e “projeto” de relações humanas marcadas </w:t>
      </w:r>
      <w:r w:rsidR="006913AC" w:rsidRPr="001C1FFD">
        <w:rPr>
          <w:rFonts w:asciiTheme="majorHAnsi" w:eastAsia="Times New Roman" w:hAnsiTheme="majorHAnsi" w:cs="Arial"/>
          <w:sz w:val="20"/>
          <w:szCs w:val="20"/>
          <w:bdr w:val="none" w:sz="0" w:space="0" w:color="auto" w:frame="1"/>
          <w:lang w:eastAsia="pt-BR"/>
        </w:rPr>
        <w:t>pela solidariedade e pela paz.</w:t>
      </w:r>
    </w:p>
    <w:p w:rsidR="006913AC" w:rsidRPr="001C1FFD" w:rsidRDefault="006913AC" w:rsidP="0083478F">
      <w:pPr>
        <w:spacing w:after="0" w:line="240" w:lineRule="auto"/>
        <w:rPr>
          <w:rFonts w:asciiTheme="majorHAnsi" w:eastAsia="Times New Roman" w:hAnsiTheme="majorHAnsi" w:cs="Arial"/>
          <w:sz w:val="20"/>
          <w:szCs w:val="20"/>
          <w:bdr w:val="none" w:sz="0" w:space="0" w:color="auto" w:frame="1"/>
          <w:lang w:eastAsia="pt-BR"/>
        </w:rPr>
      </w:pPr>
    </w:p>
    <w:p w:rsidR="006913AC" w:rsidRPr="001C1FFD" w:rsidRDefault="006913AC" w:rsidP="0083478F">
      <w:pPr>
        <w:spacing w:after="0" w:line="240" w:lineRule="auto"/>
        <w:rPr>
          <w:rFonts w:asciiTheme="majorHAnsi" w:hAnsiTheme="majorHAnsi"/>
          <w:sz w:val="20"/>
          <w:szCs w:val="20"/>
        </w:rPr>
      </w:pPr>
    </w:p>
    <w:p w:rsidR="00B207C4" w:rsidRPr="001C1FFD" w:rsidRDefault="001C1FFD" w:rsidP="00F431E2">
      <w:pPr>
        <w:pStyle w:val="PargrafodaLista"/>
        <w:numPr>
          <w:ilvl w:val="0"/>
          <w:numId w:val="9"/>
        </w:numPr>
        <w:spacing w:after="0" w:line="240" w:lineRule="auto"/>
        <w:rPr>
          <w:rFonts w:asciiTheme="majorHAnsi" w:eastAsia="Times New Roman" w:hAnsiTheme="majorHAnsi" w:cs="Arial"/>
          <w:b/>
          <w:sz w:val="20"/>
          <w:szCs w:val="20"/>
          <w:bdr w:val="none" w:sz="0" w:space="0" w:color="auto" w:frame="1"/>
          <w:lang w:eastAsia="pt-BR"/>
        </w:rPr>
      </w:pPr>
      <w:hyperlink r:id="rId10" w:history="1">
        <w:r w:rsidR="00B207C4" w:rsidRPr="001C1FFD">
          <w:rPr>
            <w:rFonts w:asciiTheme="majorHAnsi" w:eastAsia="Times New Roman" w:hAnsiTheme="majorHAnsi" w:cs="Arial"/>
            <w:b/>
            <w:bCs/>
            <w:sz w:val="20"/>
            <w:szCs w:val="20"/>
            <w:bdr w:val="none" w:sz="0" w:space="0" w:color="auto" w:frame="1"/>
            <w:shd w:val="clear" w:color="auto" w:fill="FFFFFF"/>
            <w:lang w:eastAsia="pt-BR"/>
          </w:rPr>
          <w:t>Espiritualidade da Eucaristia</w:t>
        </w:r>
      </w:hyperlink>
      <w:r w:rsidR="00B207C4" w:rsidRPr="001C1FFD">
        <w:rPr>
          <w:rFonts w:asciiTheme="majorHAnsi" w:eastAsia="Times New Roman" w:hAnsiTheme="majorHAnsi" w:cs="Arial"/>
          <w:b/>
          <w:bCs/>
          <w:sz w:val="20"/>
          <w:szCs w:val="20"/>
          <w:vertAlign w:val="superscript"/>
          <w:lang w:eastAsia="pt-BR"/>
        </w:rPr>
        <w:t>(</w:t>
      </w:r>
      <w:r w:rsidR="00B207C4" w:rsidRPr="001C1FFD">
        <w:rPr>
          <w:rStyle w:val="Refdenotaderodap"/>
          <w:rFonts w:asciiTheme="majorHAnsi" w:eastAsia="Times New Roman" w:hAnsiTheme="majorHAnsi" w:cs="Arial"/>
          <w:b/>
          <w:bCs/>
          <w:sz w:val="20"/>
          <w:szCs w:val="20"/>
          <w:lang w:eastAsia="pt-BR"/>
        </w:rPr>
        <w:footnoteReference w:id="3"/>
      </w:r>
      <w:r w:rsidR="00B207C4" w:rsidRPr="001C1FFD">
        <w:rPr>
          <w:rFonts w:asciiTheme="majorHAnsi" w:eastAsia="Times New Roman" w:hAnsiTheme="majorHAnsi" w:cs="Arial"/>
          <w:b/>
          <w:bCs/>
          <w:sz w:val="20"/>
          <w:szCs w:val="20"/>
          <w:vertAlign w:val="superscript"/>
          <w:lang w:eastAsia="pt-BR"/>
        </w:rPr>
        <w:t>)</w:t>
      </w:r>
    </w:p>
    <w:p w:rsidR="00B207C4" w:rsidRPr="001C1FFD" w:rsidRDefault="00B207C4" w:rsidP="0083478F">
      <w:pPr>
        <w:shd w:val="clear" w:color="auto" w:fill="FFFFFF"/>
        <w:spacing w:after="0" w:line="240" w:lineRule="auto"/>
        <w:textAlignment w:val="baseline"/>
        <w:outlineLvl w:val="1"/>
        <w:rPr>
          <w:rFonts w:asciiTheme="majorHAnsi" w:eastAsia="Times New Roman" w:hAnsiTheme="majorHAnsi" w:cs="Arial"/>
          <w:b/>
          <w:bCs/>
          <w:color w:val="555555"/>
          <w:sz w:val="20"/>
          <w:szCs w:val="20"/>
          <w:lang w:eastAsia="pt-BR"/>
        </w:rPr>
      </w:pPr>
    </w:p>
    <w:p w:rsidR="00B207C4" w:rsidRPr="001C1FFD" w:rsidRDefault="007E3278"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 xml:space="preserve">O </w:t>
      </w:r>
      <w:r w:rsidR="00B207C4" w:rsidRPr="001C1FFD">
        <w:rPr>
          <w:rFonts w:asciiTheme="majorHAnsi" w:hAnsiTheme="majorHAnsi" w:cs="Arial"/>
          <w:color w:val="333333"/>
          <w:sz w:val="20"/>
          <w:szCs w:val="20"/>
        </w:rPr>
        <w:t xml:space="preserve">Estudo da CNBB nº 59, fala da formação de </w:t>
      </w:r>
      <w:proofErr w:type="gramStart"/>
      <w:r w:rsidR="00B207C4" w:rsidRPr="001C1FFD">
        <w:rPr>
          <w:rFonts w:asciiTheme="majorHAnsi" w:hAnsiTheme="majorHAnsi" w:cs="Arial"/>
          <w:color w:val="333333"/>
          <w:sz w:val="20"/>
          <w:szCs w:val="20"/>
        </w:rPr>
        <w:t>catequistas</w:t>
      </w:r>
      <w:r w:rsidRPr="001C1FFD">
        <w:rPr>
          <w:rFonts w:asciiTheme="majorHAnsi" w:hAnsiTheme="majorHAnsi" w:cs="Arial"/>
          <w:color w:val="333333"/>
          <w:sz w:val="20"/>
          <w:szCs w:val="20"/>
          <w:vertAlign w:val="superscript"/>
        </w:rPr>
        <w:t>(</w:t>
      </w:r>
      <w:proofErr w:type="gramEnd"/>
      <w:r w:rsidRPr="001C1FFD">
        <w:rPr>
          <w:rStyle w:val="Refdenotaderodap"/>
          <w:rFonts w:asciiTheme="majorHAnsi" w:hAnsiTheme="majorHAnsi" w:cs="Arial"/>
          <w:color w:val="333333"/>
          <w:sz w:val="20"/>
          <w:szCs w:val="20"/>
        </w:rPr>
        <w:footnoteReference w:id="4"/>
      </w:r>
      <w:r w:rsidRPr="001C1FFD">
        <w:rPr>
          <w:rFonts w:asciiTheme="majorHAnsi" w:hAnsiTheme="majorHAnsi" w:cs="Arial"/>
          <w:color w:val="333333"/>
          <w:sz w:val="20"/>
          <w:szCs w:val="20"/>
          <w:vertAlign w:val="superscript"/>
        </w:rPr>
        <w:t>)</w:t>
      </w:r>
      <w:r w:rsidR="00B207C4" w:rsidRPr="001C1FFD">
        <w:rPr>
          <w:rFonts w:asciiTheme="majorHAnsi" w:hAnsiTheme="majorHAnsi" w:cs="Arial"/>
          <w:color w:val="333333"/>
          <w:sz w:val="20"/>
          <w:szCs w:val="20"/>
        </w:rPr>
        <w:t xml:space="preserve"> e cita o Diretório Catequético Geral n.º 114, diz: “A missão confiada ao catequista exige dele uma intensa vida sacramental e </w:t>
      </w:r>
      <w:r w:rsidR="00B207C4" w:rsidRPr="001C1FFD">
        <w:rPr>
          <w:rFonts w:asciiTheme="majorHAnsi" w:hAnsiTheme="majorHAnsi" w:cs="Arial"/>
          <w:i/>
          <w:color w:val="333333"/>
          <w:sz w:val="20"/>
          <w:szCs w:val="20"/>
        </w:rPr>
        <w:t>espiritual</w:t>
      </w:r>
      <w:r w:rsidR="00B207C4" w:rsidRPr="001C1FFD">
        <w:rPr>
          <w:rFonts w:asciiTheme="majorHAnsi" w:hAnsiTheme="majorHAnsi" w:cs="Arial"/>
          <w:color w:val="333333"/>
          <w:sz w:val="20"/>
          <w:szCs w:val="20"/>
        </w:rPr>
        <w:t>, o hábito da oração, o sentido profundo da excelência da mensagem cristã (…) a atitude de caridade, humildade e prudência”.</w:t>
      </w:r>
      <w:r w:rsidRPr="001C1FFD">
        <w:rPr>
          <w:rFonts w:asciiTheme="majorHAnsi" w:hAnsiTheme="majorHAnsi" w:cs="Arial"/>
          <w:color w:val="333333"/>
          <w:sz w:val="20"/>
          <w:szCs w:val="20"/>
        </w:rPr>
        <w:t xml:space="preserve"> </w:t>
      </w:r>
    </w:p>
    <w:p w:rsidR="007E3278" w:rsidRPr="001C1FFD" w:rsidRDefault="007E3278"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83478F"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A espiritualidade:</w:t>
      </w:r>
    </w:p>
    <w:p w:rsidR="0083478F" w:rsidRPr="001C1FFD" w:rsidRDefault="0083478F" w:rsidP="00AB62A0">
      <w:pPr>
        <w:pStyle w:val="NormalWeb"/>
        <w:numPr>
          <w:ilvl w:val="0"/>
          <w:numId w:val="7"/>
        </w:numPr>
        <w:shd w:val="clear" w:color="auto" w:fill="FFFFFF"/>
        <w:spacing w:before="0" w:beforeAutospacing="0" w:after="0" w:afterAutospacing="0"/>
        <w:ind w:left="720"/>
        <w:jc w:val="both"/>
        <w:textAlignment w:val="baseline"/>
        <w:rPr>
          <w:rFonts w:asciiTheme="majorHAnsi" w:hAnsiTheme="majorHAnsi" w:cs="Arial"/>
          <w:color w:val="333333"/>
          <w:sz w:val="20"/>
          <w:szCs w:val="20"/>
        </w:rPr>
      </w:pPr>
      <w:proofErr w:type="gramStart"/>
      <w:r w:rsidRPr="001C1FFD">
        <w:rPr>
          <w:rFonts w:asciiTheme="majorHAnsi" w:hAnsiTheme="majorHAnsi" w:cs="Arial"/>
          <w:color w:val="333333"/>
          <w:sz w:val="20"/>
          <w:szCs w:val="20"/>
        </w:rPr>
        <w:t>da</w:t>
      </w:r>
      <w:proofErr w:type="gramEnd"/>
      <w:r w:rsidRPr="001C1FFD">
        <w:rPr>
          <w:rFonts w:asciiTheme="majorHAnsi" w:hAnsiTheme="majorHAnsi" w:cs="Arial"/>
          <w:color w:val="333333"/>
          <w:sz w:val="20"/>
          <w:szCs w:val="20"/>
        </w:rPr>
        <w:t xml:space="preserve"> pessoa é</w:t>
      </w:r>
      <w:r w:rsidR="00B207C4" w:rsidRPr="001C1FFD">
        <w:rPr>
          <w:rFonts w:asciiTheme="majorHAnsi" w:hAnsiTheme="majorHAnsi" w:cs="Arial"/>
          <w:color w:val="333333"/>
          <w:sz w:val="20"/>
          <w:szCs w:val="20"/>
        </w:rPr>
        <w:t xml:space="preserve"> como a água que mantém viva a planta. Mas, não se percebe a olho vivo que esta água está desde a raiz até na ponta das folhas.</w:t>
      </w:r>
    </w:p>
    <w:p w:rsidR="0083478F" w:rsidRPr="001C1FFD" w:rsidRDefault="00B207C4" w:rsidP="00AB62A0">
      <w:pPr>
        <w:pStyle w:val="NormalWeb"/>
        <w:numPr>
          <w:ilvl w:val="0"/>
          <w:numId w:val="7"/>
        </w:numPr>
        <w:shd w:val="clear" w:color="auto" w:fill="FFFFFF"/>
        <w:spacing w:before="0" w:beforeAutospacing="0" w:after="0" w:afterAutospacing="0"/>
        <w:ind w:left="720"/>
        <w:jc w:val="both"/>
        <w:textAlignment w:val="baseline"/>
        <w:rPr>
          <w:rFonts w:asciiTheme="majorHAnsi" w:hAnsiTheme="majorHAnsi" w:cs="Arial"/>
          <w:color w:val="333333"/>
          <w:sz w:val="20"/>
          <w:szCs w:val="20"/>
        </w:rPr>
      </w:pPr>
      <w:proofErr w:type="gramStart"/>
      <w:r w:rsidRPr="001C1FFD">
        <w:rPr>
          <w:rFonts w:asciiTheme="majorHAnsi" w:hAnsiTheme="majorHAnsi" w:cs="Arial"/>
          <w:color w:val="333333"/>
          <w:sz w:val="20"/>
          <w:szCs w:val="20"/>
        </w:rPr>
        <w:t>está</w:t>
      </w:r>
      <w:proofErr w:type="gramEnd"/>
      <w:r w:rsidRPr="001C1FFD">
        <w:rPr>
          <w:rFonts w:asciiTheme="majorHAnsi" w:hAnsiTheme="majorHAnsi" w:cs="Arial"/>
          <w:color w:val="333333"/>
          <w:sz w:val="20"/>
          <w:szCs w:val="20"/>
        </w:rPr>
        <w:t xml:space="preserve"> no modo de ser, viver, falar e agir das pessoas. </w:t>
      </w:r>
    </w:p>
    <w:p w:rsidR="0083478F"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7E3278" w:rsidRPr="001C1FFD" w:rsidRDefault="00B207C4"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 xml:space="preserve">Quando perguntamos: qual é a espiritualidade de tal santo? A resposta logo vem caracterizando </w:t>
      </w:r>
      <w:proofErr w:type="gramStart"/>
      <w:r w:rsidRPr="001C1FFD">
        <w:rPr>
          <w:rFonts w:asciiTheme="majorHAnsi" w:hAnsiTheme="majorHAnsi" w:cs="Arial"/>
          <w:color w:val="333333"/>
          <w:sz w:val="20"/>
          <w:szCs w:val="20"/>
        </w:rPr>
        <w:t>o(</w:t>
      </w:r>
      <w:proofErr w:type="gramEnd"/>
      <w:r w:rsidRPr="001C1FFD">
        <w:rPr>
          <w:rFonts w:asciiTheme="majorHAnsi" w:hAnsiTheme="majorHAnsi" w:cs="Arial"/>
          <w:color w:val="333333"/>
          <w:sz w:val="20"/>
          <w:szCs w:val="20"/>
        </w:rPr>
        <w:t xml:space="preserve">a) santo(a) pelo que foi e fez. </w:t>
      </w:r>
    </w:p>
    <w:p w:rsidR="007E3278" w:rsidRPr="001C1FFD" w:rsidRDefault="007E3278"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7E3278" w:rsidRPr="001C1FFD" w:rsidRDefault="00B207C4"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 xml:space="preserve">Por exemplo: Santa Paulina: amor aos pobres, doentes, pela sua simplicidade, grande ideal pela missão, amor profundo a Jesus Cristo, transformado em ação. </w:t>
      </w:r>
    </w:p>
    <w:p w:rsidR="007E3278" w:rsidRPr="001C1FFD" w:rsidRDefault="007E3278"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B207C4" w:rsidRPr="001C1FFD" w:rsidRDefault="00B207C4"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A oração é o alimento que sustenta o ser e o agir.</w:t>
      </w:r>
    </w:p>
    <w:p w:rsidR="0083478F"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B207C4"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b/>
          <w:color w:val="333333"/>
          <w:sz w:val="20"/>
          <w:szCs w:val="20"/>
        </w:rPr>
      </w:pPr>
      <w:r w:rsidRPr="001C1FFD">
        <w:rPr>
          <w:rFonts w:asciiTheme="majorHAnsi" w:hAnsiTheme="majorHAnsi" w:cs="Arial"/>
          <w:b/>
          <w:color w:val="333333"/>
          <w:sz w:val="20"/>
          <w:szCs w:val="20"/>
        </w:rPr>
        <w:t xml:space="preserve">JESUS É O CENTRO </w:t>
      </w:r>
      <w:r w:rsidR="00B207C4" w:rsidRPr="001C1FFD">
        <w:rPr>
          <w:rFonts w:asciiTheme="majorHAnsi" w:hAnsiTheme="majorHAnsi" w:cs="Arial"/>
          <w:b/>
          <w:color w:val="333333"/>
          <w:sz w:val="20"/>
          <w:szCs w:val="20"/>
        </w:rPr>
        <w:t>DA ESPIRITUALIDADE</w:t>
      </w:r>
    </w:p>
    <w:p w:rsidR="007E3278" w:rsidRPr="001C1FFD" w:rsidRDefault="007E3278"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B207C4" w:rsidRPr="001C1FFD" w:rsidRDefault="00B207C4"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A maior fonte da espiritualidade é Jesus Cristo. Dele emanam outras fontes: a vida, a Palavra de Deus, a Eucaristia e a missão.</w:t>
      </w:r>
    </w:p>
    <w:p w:rsidR="0083478F"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B207C4" w:rsidRPr="001C1FFD" w:rsidRDefault="00B207C4"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Jesus nos diz “Vem e segue-me”. Seremos preenchidos por Jesus se realmente o seguirmos sem restrições. É preciso deixar para traz a vida velha dos comodismos, irresponsabilidade, medo, consumismo… para assumir o caminho de Jesus, ou seja vida nova.</w:t>
      </w:r>
    </w:p>
    <w:p w:rsidR="0083478F"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B207C4" w:rsidRPr="001C1FFD" w:rsidRDefault="00B207C4"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Em nosso modo de ser transparece uma espiritualidade do seguimento de Jesus quando a oração faz parte do nosso dia-a-dia, a fraternidade é sincera, a luta pela justiça é presente, a perseverança e o entusiasmo são constantes. Viver como Ele disse, viver como Ele viveu é a síntese da espiritualidade.</w:t>
      </w:r>
    </w:p>
    <w:p w:rsidR="0083478F"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B207C4" w:rsidRPr="001C1FFD" w:rsidRDefault="007E3278"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Na medida em que vamos</w:t>
      </w:r>
      <w:r w:rsidR="00B207C4" w:rsidRPr="001C1FFD">
        <w:rPr>
          <w:rFonts w:asciiTheme="majorHAnsi" w:hAnsiTheme="majorHAnsi" w:cs="Arial"/>
          <w:color w:val="333333"/>
          <w:sz w:val="20"/>
          <w:szCs w:val="20"/>
        </w:rPr>
        <w:t xml:space="preserve"> seguindo o Cristo Ressuscitado, seu Espírito que habita a Igreja nos inspira a ficarmos mais parecidos com Cristo, compreendendo e atualizando em nossa vida os mandamentos da Lei divina, especialmente o Amor a Deus e ao próximo e a fidelidade às orientações de vida dadas pelo Mestre no Sermão da Montanha.</w:t>
      </w:r>
    </w:p>
    <w:p w:rsidR="0083478F"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83478F" w:rsidRPr="001C1FFD" w:rsidRDefault="00B207C4"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roofErr w:type="gramStart"/>
      <w:r w:rsidRPr="001C1FFD">
        <w:rPr>
          <w:rFonts w:asciiTheme="majorHAnsi" w:hAnsiTheme="majorHAnsi" w:cs="Arial"/>
          <w:color w:val="333333"/>
          <w:sz w:val="20"/>
          <w:szCs w:val="20"/>
        </w:rPr>
        <w:lastRenderedPageBreak/>
        <w:t xml:space="preserve">Por isso, a conversão ao Reino é um </w:t>
      </w:r>
      <w:r w:rsidRPr="001C1FFD">
        <w:rPr>
          <w:rFonts w:asciiTheme="majorHAnsi" w:hAnsiTheme="majorHAnsi" w:cs="Arial"/>
          <w:i/>
          <w:color w:val="333333"/>
          <w:sz w:val="20"/>
          <w:szCs w:val="20"/>
        </w:rPr>
        <w:t>processo nunca encerrado</w:t>
      </w:r>
      <w:r w:rsidRPr="001C1FFD">
        <w:rPr>
          <w:rFonts w:asciiTheme="majorHAnsi" w:hAnsiTheme="majorHAnsi" w:cs="Arial"/>
          <w:color w:val="333333"/>
          <w:sz w:val="20"/>
          <w:szCs w:val="20"/>
        </w:rPr>
        <w:t>, tanto em nível pessoal quanto social, porque, se o Reino de Deus passa por realizações históricas, não se esgota nem se identifica com elas”</w:t>
      </w:r>
      <w:proofErr w:type="gramEnd"/>
      <w:r w:rsidR="0083478F" w:rsidRPr="001C1FFD">
        <w:rPr>
          <w:rFonts w:asciiTheme="majorHAnsi" w:hAnsiTheme="majorHAnsi" w:cs="Arial"/>
          <w:color w:val="333333"/>
          <w:sz w:val="20"/>
          <w:szCs w:val="20"/>
        </w:rPr>
        <w:t>.</w:t>
      </w:r>
    </w:p>
    <w:p w:rsidR="0083478F"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83478F" w:rsidRPr="001C1FFD" w:rsidRDefault="00B207C4"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 xml:space="preserve">A espiritualidade cristã é por excelência a espiritualidade de Jesus segundo seu espírito. Suas atitudes deverão ser as nossas atitudes. Para nós, a exemplo de Paulo: Viver é o Cristo, e morrer com ele e por ele é o verdadeiro lucro (cf. </w:t>
      </w:r>
      <w:proofErr w:type="spellStart"/>
      <w:r w:rsidRPr="001C1FFD">
        <w:rPr>
          <w:rFonts w:asciiTheme="majorHAnsi" w:hAnsiTheme="majorHAnsi" w:cs="Arial"/>
          <w:color w:val="333333"/>
          <w:sz w:val="20"/>
          <w:szCs w:val="20"/>
        </w:rPr>
        <w:t>Fl</w:t>
      </w:r>
      <w:proofErr w:type="spellEnd"/>
      <w:r w:rsidRPr="001C1FFD">
        <w:rPr>
          <w:rFonts w:asciiTheme="majorHAnsi" w:hAnsiTheme="majorHAnsi" w:cs="Arial"/>
          <w:color w:val="333333"/>
          <w:sz w:val="20"/>
          <w:szCs w:val="20"/>
        </w:rPr>
        <w:t xml:space="preserve"> 1, 21).</w:t>
      </w:r>
    </w:p>
    <w:p w:rsidR="00B207C4"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b/>
          <w:color w:val="333333"/>
          <w:sz w:val="20"/>
          <w:szCs w:val="20"/>
        </w:rPr>
      </w:pPr>
      <w:r w:rsidRPr="001C1FFD">
        <w:rPr>
          <w:rFonts w:asciiTheme="majorHAnsi" w:hAnsiTheme="majorHAnsi" w:cs="Arial"/>
          <w:b/>
          <w:color w:val="333333"/>
          <w:sz w:val="20"/>
          <w:szCs w:val="20"/>
        </w:rPr>
        <w:br/>
        <w:t>EUCARISTIA</w:t>
      </w:r>
      <w:r w:rsidR="007E3278" w:rsidRPr="001C1FFD">
        <w:rPr>
          <w:rFonts w:asciiTheme="majorHAnsi" w:hAnsiTheme="majorHAnsi" w:cs="Arial"/>
          <w:b/>
          <w:color w:val="333333"/>
          <w:sz w:val="20"/>
          <w:szCs w:val="20"/>
        </w:rPr>
        <w:t xml:space="preserve">: </w:t>
      </w:r>
      <w:r w:rsidRPr="001C1FFD">
        <w:rPr>
          <w:rFonts w:asciiTheme="majorHAnsi" w:hAnsiTheme="majorHAnsi" w:cs="Arial"/>
          <w:b/>
          <w:color w:val="333333"/>
          <w:sz w:val="20"/>
          <w:szCs w:val="20"/>
        </w:rPr>
        <w:t xml:space="preserve">O SUSTENTO </w:t>
      </w:r>
      <w:r w:rsidR="00B207C4" w:rsidRPr="001C1FFD">
        <w:rPr>
          <w:rFonts w:asciiTheme="majorHAnsi" w:hAnsiTheme="majorHAnsi" w:cs="Arial"/>
          <w:b/>
          <w:color w:val="333333"/>
          <w:sz w:val="20"/>
          <w:szCs w:val="20"/>
        </w:rPr>
        <w:t>DA ESPIRITUALIDADE</w:t>
      </w:r>
    </w:p>
    <w:p w:rsidR="0083478F"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B207C4" w:rsidRPr="001C1FFD" w:rsidRDefault="00B207C4"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Na caminhada não pode faltar o alimento que gera o encontro com Cristo por excelência.</w:t>
      </w:r>
    </w:p>
    <w:p w:rsidR="0083478F"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B207C4" w:rsidRPr="001C1FFD" w:rsidRDefault="00B207C4"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“A Eucaristia é o centro e o ponto culminante de toda a vida sacramental, fonte e ápice de toda a vida cristã e de toda a evangelização, raiz e centro da comunidade” (CR 227).</w:t>
      </w:r>
    </w:p>
    <w:p w:rsidR="00B207C4" w:rsidRPr="001C1FFD" w:rsidRDefault="00B207C4"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Daí a importância para o/a catequista achegar-se habitualmente desta fonte. A Eucaristia é o caminho de interação entre fé e vida. Alimentando-se desta riqueza, é possível assumir um comprometimento de viver como Jesus viveu e, ao mesmo tempo, solidarizar-se com a multidão que vive sem o pão diário.</w:t>
      </w:r>
    </w:p>
    <w:p w:rsidR="0083478F"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B207C4" w:rsidRPr="001C1FFD" w:rsidRDefault="00B207C4"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A Eucaristia é memorial do acontecimento Pascal de Cristo: sua vida, morte e Ressurreição. Nós nos unimos a este memorial e junto com a comunidade vivenciamos com Ele o amor, a unidade, o serviço, a ação de graças de forma que se realize sempre mais a “Aliança em Cristo com Deus e possa nos provocar para tornar presente o amor-justiça, tanto na partilha de bens e dos dons, como até o martírio, se for preciso, a exemplo de Jesus Cristo” (CR 226).</w:t>
      </w:r>
    </w:p>
    <w:p w:rsidR="0083478F"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B207C4" w:rsidRPr="001C1FFD" w:rsidRDefault="00B207C4"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 xml:space="preserve">A fração do pão, a Eucaristia provoca um novo relacionamento e este cria a fraternidade que produz a festa e a alegria, porque, não faltando </w:t>
      </w:r>
      <w:proofErr w:type="gramStart"/>
      <w:r w:rsidRPr="001C1FFD">
        <w:rPr>
          <w:rFonts w:asciiTheme="majorHAnsi" w:hAnsiTheme="majorHAnsi" w:cs="Arial"/>
          <w:color w:val="333333"/>
          <w:sz w:val="20"/>
          <w:szCs w:val="20"/>
        </w:rPr>
        <w:t>a</w:t>
      </w:r>
      <w:proofErr w:type="gramEnd"/>
      <w:r w:rsidRPr="001C1FFD">
        <w:rPr>
          <w:rFonts w:asciiTheme="majorHAnsi" w:hAnsiTheme="majorHAnsi" w:cs="Arial"/>
          <w:color w:val="333333"/>
          <w:sz w:val="20"/>
          <w:szCs w:val="20"/>
        </w:rPr>
        <w:t xml:space="preserve"> festa e a alegria, o pão será também festa de libertação.</w:t>
      </w:r>
    </w:p>
    <w:p w:rsidR="0083478F"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B207C4"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 xml:space="preserve">Jesus nos chama de amigos quando fazemos a experiência – </w:t>
      </w:r>
      <w:r w:rsidR="00B207C4" w:rsidRPr="001C1FFD">
        <w:rPr>
          <w:rFonts w:asciiTheme="majorHAnsi" w:hAnsiTheme="majorHAnsi" w:cs="Arial"/>
          <w:color w:val="333333"/>
          <w:sz w:val="20"/>
          <w:szCs w:val="20"/>
        </w:rPr>
        <w:t>com Ele</w:t>
      </w:r>
      <w:r w:rsidRPr="001C1FFD">
        <w:rPr>
          <w:rFonts w:asciiTheme="majorHAnsi" w:hAnsiTheme="majorHAnsi" w:cs="Arial"/>
          <w:color w:val="333333"/>
          <w:sz w:val="20"/>
          <w:szCs w:val="20"/>
        </w:rPr>
        <w:t xml:space="preserve"> – d</w:t>
      </w:r>
      <w:r w:rsidR="00B207C4" w:rsidRPr="001C1FFD">
        <w:rPr>
          <w:rFonts w:asciiTheme="majorHAnsi" w:hAnsiTheme="majorHAnsi" w:cs="Arial"/>
          <w:color w:val="333333"/>
          <w:sz w:val="20"/>
          <w:szCs w:val="20"/>
        </w:rPr>
        <w:t>o banquete eucarístico.</w:t>
      </w:r>
    </w:p>
    <w:p w:rsidR="0083478F"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B207C4" w:rsidRPr="001C1FFD" w:rsidRDefault="00B207C4"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“Já não chamo vocês de servos, porque o servo não sabe o que seu dono faz, mas de amigos, porque tudo o que ouvi de meu Pai, eu dei a conhecer a vocês” (</w:t>
      </w:r>
      <w:proofErr w:type="spellStart"/>
      <w:r w:rsidRPr="001C1FFD">
        <w:rPr>
          <w:rFonts w:asciiTheme="majorHAnsi" w:hAnsiTheme="majorHAnsi" w:cs="Arial"/>
          <w:color w:val="333333"/>
          <w:sz w:val="20"/>
          <w:szCs w:val="20"/>
        </w:rPr>
        <w:t>Jo</w:t>
      </w:r>
      <w:proofErr w:type="spellEnd"/>
      <w:r w:rsidRPr="001C1FFD">
        <w:rPr>
          <w:rFonts w:asciiTheme="majorHAnsi" w:hAnsiTheme="majorHAnsi" w:cs="Arial"/>
          <w:color w:val="333333"/>
          <w:sz w:val="20"/>
          <w:szCs w:val="20"/>
        </w:rPr>
        <w:t xml:space="preserve"> 15, 15).</w:t>
      </w:r>
    </w:p>
    <w:p w:rsidR="0083478F"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B207C4" w:rsidRPr="001C1FFD" w:rsidRDefault="00B207C4"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A força da Eucaristia, na nossa espiritualidade, nos ajudará a sermos renovados, iluminados e encarnados como fermento nas realidades e nas situações de nossas comunidades.</w:t>
      </w:r>
    </w:p>
    <w:p w:rsidR="0083478F" w:rsidRPr="001C1FFD" w:rsidRDefault="0083478F"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p>
    <w:p w:rsidR="00B207C4" w:rsidRPr="001C1FFD" w:rsidRDefault="00B207C4" w:rsidP="00AB62A0">
      <w:pPr>
        <w:pStyle w:val="NormalWeb"/>
        <w:shd w:val="clear" w:color="auto" w:fill="FFFFFF"/>
        <w:spacing w:before="0" w:beforeAutospacing="0" w:after="0" w:afterAutospacing="0"/>
        <w:ind w:left="360"/>
        <w:jc w:val="both"/>
        <w:textAlignment w:val="baseline"/>
        <w:rPr>
          <w:rFonts w:asciiTheme="majorHAnsi" w:hAnsiTheme="majorHAnsi" w:cs="Arial"/>
          <w:color w:val="333333"/>
          <w:sz w:val="20"/>
          <w:szCs w:val="20"/>
        </w:rPr>
      </w:pPr>
      <w:r w:rsidRPr="001C1FFD">
        <w:rPr>
          <w:rFonts w:asciiTheme="majorHAnsi" w:hAnsiTheme="majorHAnsi" w:cs="Arial"/>
          <w:color w:val="333333"/>
          <w:sz w:val="20"/>
          <w:szCs w:val="20"/>
        </w:rPr>
        <w:t xml:space="preserve">Olhando para este quadro, as fontes da Espiritualidade </w:t>
      </w:r>
      <w:proofErr w:type="gramStart"/>
      <w:r w:rsidRPr="001C1FFD">
        <w:rPr>
          <w:rFonts w:asciiTheme="majorHAnsi" w:hAnsiTheme="majorHAnsi" w:cs="Arial"/>
          <w:color w:val="333333"/>
          <w:sz w:val="20"/>
          <w:szCs w:val="20"/>
        </w:rPr>
        <w:t>do(</w:t>
      </w:r>
      <w:proofErr w:type="gramEnd"/>
      <w:r w:rsidRPr="001C1FFD">
        <w:rPr>
          <w:rFonts w:asciiTheme="majorHAnsi" w:hAnsiTheme="majorHAnsi" w:cs="Arial"/>
          <w:color w:val="333333"/>
          <w:sz w:val="20"/>
          <w:szCs w:val="20"/>
        </w:rPr>
        <w:t>a) catequista, como elas se fazem presentes em nossa vida?</w:t>
      </w:r>
    </w:p>
    <w:p w:rsidR="00B207C4" w:rsidRPr="001C1FFD" w:rsidRDefault="00B207C4" w:rsidP="0083478F">
      <w:pPr>
        <w:spacing w:after="0" w:line="240" w:lineRule="auto"/>
        <w:rPr>
          <w:rFonts w:asciiTheme="majorHAnsi" w:hAnsiTheme="majorHAnsi"/>
          <w:sz w:val="20"/>
          <w:szCs w:val="20"/>
        </w:rPr>
      </w:pPr>
    </w:p>
    <w:p w:rsidR="00FE3E13" w:rsidRPr="001C1FFD" w:rsidRDefault="00FE3E13" w:rsidP="00F431E2">
      <w:pPr>
        <w:pStyle w:val="Ttulo4"/>
        <w:numPr>
          <w:ilvl w:val="0"/>
          <w:numId w:val="9"/>
        </w:numPr>
        <w:shd w:val="clear" w:color="auto" w:fill="FFFFFF"/>
        <w:spacing w:before="0" w:line="240" w:lineRule="auto"/>
        <w:jc w:val="both"/>
        <w:rPr>
          <w:rFonts w:cs="Arial"/>
          <w:b w:val="0"/>
          <w:bCs w:val="0"/>
          <w:color w:val="292929"/>
          <w:sz w:val="20"/>
          <w:szCs w:val="20"/>
        </w:rPr>
      </w:pPr>
      <w:r w:rsidRPr="001C1FFD">
        <w:rPr>
          <w:rStyle w:val="Forte"/>
          <w:rFonts w:cs="Arial"/>
          <w:b/>
          <w:bCs/>
          <w:color w:val="292929"/>
          <w:sz w:val="20"/>
          <w:szCs w:val="20"/>
        </w:rPr>
        <w:t xml:space="preserve">CARTA A </w:t>
      </w:r>
      <w:proofErr w:type="gramStart"/>
      <w:r w:rsidRPr="001C1FFD">
        <w:rPr>
          <w:rStyle w:val="Forte"/>
          <w:rFonts w:cs="Arial"/>
          <w:b/>
          <w:bCs/>
          <w:color w:val="292929"/>
          <w:sz w:val="20"/>
          <w:szCs w:val="20"/>
        </w:rPr>
        <w:t>DIOGNETO</w:t>
      </w:r>
      <w:r w:rsidR="00874699" w:rsidRPr="001C1FFD">
        <w:rPr>
          <w:rStyle w:val="Forte"/>
          <w:rFonts w:cs="Arial"/>
          <w:b/>
          <w:bCs/>
          <w:color w:val="292929"/>
          <w:sz w:val="20"/>
          <w:szCs w:val="20"/>
          <w:vertAlign w:val="superscript"/>
        </w:rPr>
        <w:t>(</w:t>
      </w:r>
      <w:proofErr w:type="gramEnd"/>
      <w:r w:rsidRPr="001C1FFD">
        <w:rPr>
          <w:rStyle w:val="Refdenotaderodap"/>
          <w:rFonts w:cs="Arial"/>
          <w:color w:val="292929"/>
          <w:sz w:val="20"/>
          <w:szCs w:val="20"/>
        </w:rPr>
        <w:footnoteReference w:id="5"/>
      </w:r>
      <w:r w:rsidR="00874699" w:rsidRPr="001C1FFD">
        <w:rPr>
          <w:rStyle w:val="Forte"/>
          <w:rFonts w:cs="Arial"/>
          <w:b/>
          <w:bCs/>
          <w:color w:val="292929"/>
          <w:sz w:val="20"/>
          <w:szCs w:val="20"/>
          <w:vertAlign w:val="superscript"/>
        </w:rPr>
        <w:t>)</w:t>
      </w:r>
    </w:p>
    <w:p w:rsidR="00FE3E13" w:rsidRPr="001C1FFD" w:rsidRDefault="00FE3E13" w:rsidP="0083478F">
      <w:pPr>
        <w:pStyle w:val="Ttulo1"/>
        <w:shd w:val="clear" w:color="auto" w:fill="FFFFFF"/>
        <w:spacing w:before="0" w:line="240" w:lineRule="auto"/>
        <w:rPr>
          <w:sz w:val="20"/>
          <w:szCs w:val="20"/>
        </w:rPr>
      </w:pPr>
    </w:p>
    <w:p w:rsidR="00B207C4" w:rsidRPr="001C1FFD" w:rsidRDefault="00B207C4" w:rsidP="0083478F">
      <w:pPr>
        <w:spacing w:after="0" w:line="240" w:lineRule="auto"/>
        <w:rPr>
          <w:rFonts w:asciiTheme="majorHAnsi" w:hAnsiTheme="majorHAnsi"/>
          <w:sz w:val="20"/>
          <w:szCs w:val="20"/>
        </w:rPr>
      </w:pPr>
    </w:p>
    <w:p w:rsidR="00B207C4" w:rsidRPr="001C1FFD" w:rsidRDefault="00B207C4" w:rsidP="00FE3E13">
      <w:pPr>
        <w:spacing w:after="0" w:line="240" w:lineRule="auto"/>
        <w:jc w:val="center"/>
        <w:rPr>
          <w:rFonts w:asciiTheme="majorHAnsi" w:hAnsiTheme="majorHAnsi"/>
          <w:sz w:val="20"/>
          <w:szCs w:val="20"/>
        </w:rPr>
      </w:pPr>
      <w:r w:rsidRPr="001C1FFD">
        <w:rPr>
          <w:rFonts w:asciiTheme="majorHAnsi" w:hAnsiTheme="majorHAnsi"/>
          <w:noProof/>
          <w:sz w:val="20"/>
          <w:szCs w:val="20"/>
          <w:lang w:eastAsia="pt-BR"/>
        </w:rPr>
        <w:drawing>
          <wp:inline distT="0" distB="0" distL="0" distR="0" wp14:anchorId="1D55D9A7" wp14:editId="018B9538">
            <wp:extent cx="2133600" cy="2609850"/>
            <wp:effectExtent l="0" t="0" r="0" b="0"/>
            <wp:docPr id="5" name="Imagem 5" descr="http://blog.cancaonova.com/hpv/files/2012/05/carta-diogn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og.cancaonova.com/hpv/files/2012/05/carta-diogne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609850"/>
                    </a:xfrm>
                    <a:prstGeom prst="rect">
                      <a:avLst/>
                    </a:prstGeom>
                    <a:noFill/>
                    <a:ln>
                      <a:noFill/>
                    </a:ln>
                  </pic:spPr>
                </pic:pic>
              </a:graphicData>
            </a:graphic>
          </wp:inline>
        </w:drawing>
      </w:r>
    </w:p>
    <w:p w:rsidR="00FE3E13" w:rsidRPr="001C1FFD" w:rsidRDefault="00FE3E13" w:rsidP="0083478F">
      <w:pPr>
        <w:pStyle w:val="NormalWeb"/>
        <w:shd w:val="clear" w:color="auto" w:fill="FFFFFF"/>
        <w:spacing w:before="0" w:beforeAutospacing="0" w:after="0" w:afterAutospacing="0"/>
        <w:jc w:val="both"/>
        <w:rPr>
          <w:rStyle w:val="nfase"/>
          <w:rFonts w:asciiTheme="majorHAnsi" w:hAnsiTheme="majorHAnsi" w:cs="Arial"/>
          <w:b/>
          <w:bCs/>
          <w:color w:val="292929"/>
          <w:sz w:val="20"/>
          <w:szCs w:val="20"/>
        </w:rPr>
      </w:pPr>
    </w:p>
    <w:p w:rsidR="00C11559" w:rsidRPr="001C1FFD" w:rsidRDefault="00C11559" w:rsidP="00AB62A0">
      <w:pPr>
        <w:pStyle w:val="NormalWeb"/>
        <w:shd w:val="clear" w:color="auto" w:fill="FFFFFF"/>
        <w:spacing w:before="0" w:beforeAutospacing="0" w:after="0" w:afterAutospacing="0"/>
        <w:ind w:left="708"/>
        <w:jc w:val="both"/>
        <w:rPr>
          <w:rFonts w:asciiTheme="majorHAnsi" w:hAnsiTheme="majorHAnsi" w:cs="Arial"/>
          <w:color w:val="292929"/>
          <w:sz w:val="20"/>
          <w:szCs w:val="20"/>
        </w:rPr>
      </w:pPr>
      <w:r w:rsidRPr="001C1FFD">
        <w:rPr>
          <w:rStyle w:val="nfase"/>
          <w:rFonts w:asciiTheme="majorHAnsi" w:hAnsiTheme="majorHAnsi" w:cs="Arial"/>
          <w:b/>
          <w:bCs/>
          <w:color w:val="292929"/>
          <w:sz w:val="20"/>
          <w:szCs w:val="20"/>
        </w:rPr>
        <w:t>Esta carta é considerada a “</w:t>
      </w:r>
      <w:proofErr w:type="spellStart"/>
      <w:r w:rsidRPr="001C1FFD">
        <w:rPr>
          <w:rStyle w:val="nfase"/>
          <w:rFonts w:asciiTheme="majorHAnsi" w:hAnsiTheme="majorHAnsi" w:cs="Arial"/>
          <w:b/>
          <w:bCs/>
          <w:color w:val="292929"/>
          <w:sz w:val="20"/>
          <w:szCs w:val="20"/>
        </w:rPr>
        <w:t>jóia</w:t>
      </w:r>
      <w:proofErr w:type="spellEnd"/>
      <w:r w:rsidRPr="001C1FFD">
        <w:rPr>
          <w:rStyle w:val="nfase"/>
          <w:rFonts w:asciiTheme="majorHAnsi" w:hAnsiTheme="majorHAnsi" w:cs="Arial"/>
          <w:b/>
          <w:bCs/>
          <w:color w:val="292929"/>
          <w:sz w:val="20"/>
          <w:szCs w:val="20"/>
        </w:rPr>
        <w:t xml:space="preserve"> da literatura cristã primitiva”, a Carta de </w:t>
      </w:r>
      <w:proofErr w:type="spellStart"/>
      <w:r w:rsidRPr="001C1FFD">
        <w:rPr>
          <w:rStyle w:val="nfase"/>
          <w:rFonts w:asciiTheme="majorHAnsi" w:hAnsiTheme="majorHAnsi" w:cs="Arial"/>
          <w:b/>
          <w:bCs/>
          <w:color w:val="292929"/>
          <w:sz w:val="20"/>
          <w:szCs w:val="20"/>
        </w:rPr>
        <w:t>Diogneto</w:t>
      </w:r>
      <w:proofErr w:type="spellEnd"/>
      <w:r w:rsidRPr="001C1FFD">
        <w:rPr>
          <w:rStyle w:val="nfase"/>
          <w:rFonts w:asciiTheme="majorHAnsi" w:hAnsiTheme="majorHAnsi" w:cs="Arial"/>
          <w:b/>
          <w:bCs/>
          <w:color w:val="292929"/>
          <w:sz w:val="20"/>
          <w:szCs w:val="20"/>
        </w:rPr>
        <w:t xml:space="preserve"> foi escrita cerca do ano 120 </w:t>
      </w:r>
      <w:proofErr w:type="gramStart"/>
      <w:r w:rsidRPr="001C1FFD">
        <w:rPr>
          <w:rStyle w:val="nfase"/>
          <w:rFonts w:asciiTheme="majorHAnsi" w:hAnsiTheme="majorHAnsi" w:cs="Arial"/>
          <w:b/>
          <w:bCs/>
          <w:color w:val="292929"/>
          <w:sz w:val="20"/>
          <w:szCs w:val="20"/>
        </w:rPr>
        <w:t>d.C.</w:t>
      </w:r>
      <w:proofErr w:type="gramEnd"/>
      <w:r w:rsidRPr="001C1FFD">
        <w:rPr>
          <w:rStyle w:val="nfase"/>
          <w:rFonts w:asciiTheme="majorHAnsi" w:hAnsiTheme="majorHAnsi" w:cs="Arial"/>
          <w:b/>
          <w:bCs/>
          <w:color w:val="292929"/>
          <w:sz w:val="20"/>
          <w:szCs w:val="20"/>
        </w:rPr>
        <w:t xml:space="preserve"> Trata-se do testemunho escrito por um cristão anônimo respondendo à indagação de </w:t>
      </w:r>
      <w:proofErr w:type="spellStart"/>
      <w:r w:rsidRPr="001C1FFD">
        <w:rPr>
          <w:rStyle w:val="nfase"/>
          <w:rFonts w:asciiTheme="majorHAnsi" w:hAnsiTheme="majorHAnsi" w:cs="Arial"/>
          <w:b/>
          <w:bCs/>
          <w:color w:val="292929"/>
          <w:sz w:val="20"/>
          <w:szCs w:val="20"/>
        </w:rPr>
        <w:t>Diogneto</w:t>
      </w:r>
      <w:proofErr w:type="spellEnd"/>
      <w:r w:rsidRPr="001C1FFD">
        <w:rPr>
          <w:rStyle w:val="nfase"/>
          <w:rFonts w:asciiTheme="majorHAnsi" w:hAnsiTheme="majorHAnsi" w:cs="Arial"/>
          <w:b/>
          <w:bCs/>
          <w:color w:val="292929"/>
          <w:sz w:val="20"/>
          <w:szCs w:val="20"/>
        </w:rPr>
        <w:t>, pagão culto, desejoso de conhecer melhor a nova religião que se espalhava com tanta rapidez pelas províncias do Império Romano.</w:t>
      </w:r>
      <w:r w:rsidRPr="001C1FFD">
        <w:rPr>
          <w:rFonts w:asciiTheme="majorHAnsi" w:hAnsiTheme="majorHAnsi" w:cs="Arial"/>
          <w:b/>
          <w:bCs/>
          <w:i/>
          <w:iCs/>
          <w:color w:val="292929"/>
          <w:sz w:val="20"/>
          <w:szCs w:val="20"/>
        </w:rPr>
        <w:br/>
      </w:r>
      <w:r w:rsidRPr="001C1FFD">
        <w:rPr>
          <w:rStyle w:val="nfase"/>
          <w:rFonts w:asciiTheme="majorHAnsi" w:hAnsiTheme="majorHAnsi" w:cs="Arial"/>
          <w:b/>
          <w:bCs/>
          <w:color w:val="292929"/>
          <w:sz w:val="20"/>
          <w:szCs w:val="20"/>
        </w:rPr>
        <w:t>Impressionado pela maneira como os cristãos desprezavam os deuses pagãos e testemunhavam o Amor que tinham uns para com os outros, queria saber: que Deus era aquele em que confiavam e que gênero de culto lhe prestavam; de onde vinha aquela raça nova e por que razões apareceram na história tão tarde.</w:t>
      </w:r>
    </w:p>
    <w:p w:rsidR="00FE3E13" w:rsidRPr="001C1FFD" w:rsidRDefault="00FE3E13" w:rsidP="0083478F">
      <w:pPr>
        <w:pStyle w:val="NormalWeb"/>
        <w:shd w:val="clear" w:color="auto" w:fill="FFFFFF"/>
        <w:spacing w:before="0" w:beforeAutospacing="0" w:after="0" w:afterAutospacing="0"/>
        <w:jc w:val="both"/>
        <w:rPr>
          <w:rStyle w:val="nfase"/>
          <w:rFonts w:asciiTheme="majorHAnsi" w:hAnsiTheme="majorHAnsi" w:cs="Arial"/>
          <w:b/>
          <w:bCs/>
          <w:color w:val="292929"/>
          <w:sz w:val="20"/>
          <w:szCs w:val="20"/>
        </w:rPr>
      </w:pPr>
    </w:p>
    <w:p w:rsidR="00C11559" w:rsidRPr="001C1FFD" w:rsidRDefault="00C11559" w:rsidP="00AB62A0">
      <w:pPr>
        <w:pStyle w:val="NormalWeb"/>
        <w:shd w:val="clear" w:color="auto" w:fill="FFFFFF"/>
        <w:spacing w:before="0" w:beforeAutospacing="0" w:after="0" w:afterAutospacing="0"/>
        <w:ind w:left="708"/>
        <w:jc w:val="both"/>
        <w:rPr>
          <w:rFonts w:asciiTheme="majorHAnsi" w:hAnsiTheme="majorHAnsi" w:cs="Arial"/>
          <w:color w:val="292929"/>
          <w:sz w:val="20"/>
          <w:szCs w:val="20"/>
        </w:rPr>
      </w:pPr>
      <w:r w:rsidRPr="001C1FFD">
        <w:rPr>
          <w:rStyle w:val="nfase"/>
          <w:rFonts w:asciiTheme="majorHAnsi" w:hAnsiTheme="majorHAnsi" w:cs="Arial"/>
          <w:b/>
          <w:bCs/>
          <w:color w:val="292929"/>
          <w:sz w:val="20"/>
          <w:szCs w:val="20"/>
        </w:rPr>
        <w:t>Leia a carta :</w:t>
      </w:r>
    </w:p>
    <w:p w:rsidR="00FE3E13" w:rsidRPr="001C1FFD" w:rsidRDefault="00FE3E13" w:rsidP="00FE3E13">
      <w:pPr>
        <w:shd w:val="clear" w:color="auto" w:fill="FFFFFF"/>
        <w:spacing w:line="240" w:lineRule="auto"/>
        <w:jc w:val="both"/>
        <w:rPr>
          <w:rFonts w:asciiTheme="majorHAnsi" w:eastAsia="Times New Roman" w:hAnsiTheme="majorHAnsi" w:cs="Times New Roman"/>
          <w:color w:val="111111"/>
          <w:sz w:val="20"/>
          <w:szCs w:val="20"/>
          <w:lang w:eastAsia="pt-BR"/>
        </w:rPr>
      </w:pPr>
    </w:p>
    <w:p w:rsidR="00FE3E13" w:rsidRPr="001C1FFD" w:rsidRDefault="00FE3E13" w:rsidP="00AB62A0">
      <w:pPr>
        <w:shd w:val="clear" w:color="auto" w:fill="FFFFFF"/>
        <w:spacing w:line="240" w:lineRule="auto"/>
        <w:ind w:left="1416"/>
        <w:jc w:val="both"/>
        <w:rPr>
          <w:rFonts w:asciiTheme="majorHAnsi" w:eastAsia="Times New Roman" w:hAnsiTheme="majorHAnsi" w:cs="Times New Roman"/>
          <w:color w:val="111111"/>
          <w:sz w:val="20"/>
          <w:szCs w:val="20"/>
          <w:lang w:eastAsia="pt-BR"/>
        </w:rPr>
      </w:pPr>
      <w:r w:rsidRPr="001C1FFD">
        <w:rPr>
          <w:rFonts w:asciiTheme="majorHAnsi" w:eastAsia="Times New Roman" w:hAnsiTheme="majorHAnsi" w:cs="Times New Roman"/>
          <w:b/>
          <w:i/>
          <w:color w:val="111111"/>
          <w:sz w:val="20"/>
          <w:szCs w:val="20"/>
          <w:lang w:eastAsia="pt-BR"/>
        </w:rPr>
        <w:t xml:space="preserve">“Os cristãos não se distinguem dos demais, nem pela região [em que moram], nem pela língua, nem pelos costumes. Não habitam cidades à parte, não falam uma língua diferente da dos outros, não levam um gênero de vida extraordinário. (...) Relativamente ao vestuário, à alimentação e ao restante estilo de viver, seguem os costumes locais, apresentando um estado de vida [político] admirável e, sem dúvida, paradoxal: </w:t>
      </w:r>
      <w:proofErr w:type="gramStart"/>
      <w:r w:rsidRPr="001C1FFD">
        <w:rPr>
          <w:rFonts w:asciiTheme="majorHAnsi" w:eastAsia="Times New Roman" w:hAnsiTheme="majorHAnsi" w:cs="Times New Roman"/>
          <w:b/>
          <w:i/>
          <w:color w:val="111111"/>
          <w:sz w:val="20"/>
          <w:szCs w:val="20"/>
          <w:lang w:eastAsia="pt-BR"/>
        </w:rPr>
        <w:t>moram</w:t>
      </w:r>
      <w:proofErr w:type="gramEnd"/>
      <w:r w:rsidRPr="001C1FFD">
        <w:rPr>
          <w:rFonts w:asciiTheme="majorHAnsi" w:eastAsia="Times New Roman" w:hAnsiTheme="majorHAnsi" w:cs="Times New Roman"/>
          <w:b/>
          <w:i/>
          <w:color w:val="111111"/>
          <w:sz w:val="20"/>
          <w:szCs w:val="20"/>
          <w:lang w:eastAsia="pt-BR"/>
        </w:rPr>
        <w:t xml:space="preserve"> na própria pátria, mas como peregrinos. Enquanto cidadãos, de tudo participam, porém tudo suportam como estrangeiros. Toda terra estranha é pátria para eles e toda pátria, terra estranha. (...) Se sua vida decorre na terra, a cidadania, contudo, está nos céus. Obedecem às leis estabelecidas, todavia superam-nas pela vida. (...) O que é a alma no corpo são os cristãos no mundo. Encontra-se a alma em todos os membros do corpo, e os cristãos dispersam-se por todas as cidades do mundo. A alma habita o corpo, é verdade, mas não provém dele. Os cristãos residem no mundo, mas não são do mundo”</w:t>
      </w:r>
      <w:r w:rsidRPr="001C1FFD">
        <w:rPr>
          <w:rFonts w:asciiTheme="majorHAnsi" w:eastAsia="Times New Roman" w:hAnsiTheme="majorHAnsi" w:cs="Times New Roman"/>
          <w:color w:val="111111"/>
          <w:sz w:val="20"/>
          <w:szCs w:val="20"/>
          <w:lang w:eastAsia="pt-BR"/>
        </w:rPr>
        <w:t xml:space="preserve"> (Capítulos V e VI).</w:t>
      </w:r>
    </w:p>
    <w:p w:rsidR="00FE3E13" w:rsidRPr="001C1FFD" w:rsidRDefault="00FE3E13" w:rsidP="00AB62A0">
      <w:pPr>
        <w:spacing w:after="180" w:line="240" w:lineRule="auto"/>
        <w:ind w:left="708"/>
        <w:jc w:val="both"/>
        <w:rPr>
          <w:rFonts w:asciiTheme="majorHAnsi" w:eastAsia="Times New Roman" w:hAnsiTheme="majorHAnsi" w:cs="Times New Roman"/>
          <w:sz w:val="20"/>
          <w:szCs w:val="20"/>
          <w:lang w:eastAsia="pt-BR"/>
        </w:rPr>
      </w:pPr>
      <w:r w:rsidRPr="001C1FFD">
        <w:rPr>
          <w:rFonts w:asciiTheme="majorHAnsi" w:eastAsia="Times New Roman" w:hAnsiTheme="majorHAnsi" w:cs="Times New Roman"/>
          <w:sz w:val="20"/>
          <w:szCs w:val="20"/>
          <w:lang w:eastAsia="pt-BR"/>
        </w:rPr>
        <w:t>O autor procurou apresentar, em poucas linhas, as principais características dos seguidores de Jesus de Nazaré. O resultado é surpreendente: ele demonstrou ter entendido a mensagem cristã. Compreendeu, por exemplo, que aceitar Jesus Cristo e entrar na Igreja pelo Batismo significa sentir-se obrigado a participar da construção do mundo segundo o plano de Deus, mesmo que numa atuação silenciosa e discreta. O cristão é como o sal: “Vós sois o sal da terra”. Pode-se não perceber sua presença na comida, mas ele a transforma e lhe dá sabor. Assim deve ser a ação do cristão no mundo da política, da economia, das artes, da indústria, da universidade etc. Pode ninguém notá-la; mas, por causa dela, o mundo é melhor, mais justo e fraterno.  </w:t>
      </w:r>
    </w:p>
    <w:p w:rsidR="00F431E2" w:rsidRPr="001C1FFD" w:rsidRDefault="00F431E2" w:rsidP="00F431E2">
      <w:pPr>
        <w:pStyle w:val="PargrafodaLista"/>
        <w:numPr>
          <w:ilvl w:val="0"/>
          <w:numId w:val="9"/>
        </w:numPr>
        <w:spacing w:after="0" w:line="240" w:lineRule="auto"/>
        <w:rPr>
          <w:rFonts w:asciiTheme="majorHAnsi" w:eastAsia="Times New Roman" w:hAnsiTheme="majorHAnsi" w:cs="Arial"/>
          <w:b/>
          <w:sz w:val="20"/>
          <w:szCs w:val="20"/>
          <w:bdr w:val="none" w:sz="0" w:space="0" w:color="auto" w:frame="1"/>
          <w:lang w:eastAsia="pt-BR"/>
        </w:rPr>
      </w:pPr>
      <w:r w:rsidRPr="001C1FFD">
        <w:rPr>
          <w:rFonts w:asciiTheme="majorHAnsi" w:eastAsia="Times New Roman" w:hAnsiTheme="majorHAnsi" w:cs="Arial"/>
          <w:b/>
          <w:sz w:val="20"/>
          <w:szCs w:val="20"/>
          <w:bdr w:val="none" w:sz="0" w:space="0" w:color="auto" w:frame="1"/>
          <w:lang w:eastAsia="pt-BR"/>
        </w:rPr>
        <w:t xml:space="preserve">O SACRAMENTO DO PÉ </w:t>
      </w:r>
      <w:proofErr w:type="gramStart"/>
      <w:r w:rsidRPr="001C1FFD">
        <w:rPr>
          <w:rFonts w:asciiTheme="majorHAnsi" w:eastAsia="Times New Roman" w:hAnsiTheme="majorHAnsi" w:cs="Arial"/>
          <w:b/>
          <w:sz w:val="20"/>
          <w:szCs w:val="20"/>
          <w:bdr w:val="none" w:sz="0" w:space="0" w:color="auto" w:frame="1"/>
          <w:lang w:eastAsia="pt-BR"/>
        </w:rPr>
        <w:t>SUJO</w:t>
      </w:r>
      <w:r w:rsidRPr="001C1FFD">
        <w:rPr>
          <w:rFonts w:asciiTheme="majorHAnsi" w:eastAsia="Times New Roman" w:hAnsiTheme="majorHAnsi" w:cs="Arial"/>
          <w:b/>
          <w:sz w:val="20"/>
          <w:szCs w:val="20"/>
          <w:bdr w:val="none" w:sz="0" w:space="0" w:color="auto" w:frame="1"/>
          <w:vertAlign w:val="superscript"/>
          <w:lang w:eastAsia="pt-BR"/>
        </w:rPr>
        <w:t>(</w:t>
      </w:r>
      <w:proofErr w:type="gramEnd"/>
      <w:r w:rsidRPr="001C1FFD">
        <w:rPr>
          <w:rStyle w:val="Refdenotaderodap"/>
          <w:rFonts w:asciiTheme="majorHAnsi" w:eastAsia="Times New Roman" w:hAnsiTheme="majorHAnsi" w:cs="Arial"/>
          <w:b/>
          <w:sz w:val="20"/>
          <w:szCs w:val="20"/>
          <w:bdr w:val="none" w:sz="0" w:space="0" w:color="auto" w:frame="1"/>
          <w:lang w:eastAsia="pt-BR"/>
        </w:rPr>
        <w:footnoteReference w:id="6"/>
      </w:r>
      <w:r w:rsidRPr="001C1FFD">
        <w:rPr>
          <w:rFonts w:asciiTheme="majorHAnsi" w:eastAsia="Times New Roman" w:hAnsiTheme="majorHAnsi" w:cs="Arial"/>
          <w:b/>
          <w:sz w:val="20"/>
          <w:szCs w:val="20"/>
          <w:bdr w:val="none" w:sz="0" w:space="0" w:color="auto" w:frame="1"/>
          <w:vertAlign w:val="superscript"/>
          <w:lang w:eastAsia="pt-BR"/>
        </w:rPr>
        <w:t>)</w:t>
      </w:r>
    </w:p>
    <w:p w:rsidR="00F431E2" w:rsidRPr="001C1FFD" w:rsidRDefault="00F431E2" w:rsidP="00F431E2">
      <w:pPr>
        <w:pStyle w:val="PargrafodaLista"/>
        <w:spacing w:after="0" w:line="240" w:lineRule="auto"/>
        <w:rPr>
          <w:rFonts w:asciiTheme="majorHAnsi" w:eastAsia="Times New Roman" w:hAnsiTheme="majorHAnsi" w:cs="Arial"/>
          <w:sz w:val="20"/>
          <w:szCs w:val="20"/>
          <w:bdr w:val="none" w:sz="0" w:space="0" w:color="auto" w:frame="1"/>
          <w:lang w:eastAsia="pt-BR"/>
        </w:rPr>
      </w:pPr>
    </w:p>
    <w:p w:rsidR="00F431E2" w:rsidRPr="001C1FFD" w:rsidRDefault="00F431E2" w:rsidP="00F431E2">
      <w:pPr>
        <w:pStyle w:val="PargrafodaLista"/>
        <w:spacing w:after="0" w:line="240" w:lineRule="auto"/>
        <w:rPr>
          <w:rFonts w:asciiTheme="majorHAnsi" w:hAnsiTheme="majorHAnsi"/>
          <w:sz w:val="20"/>
          <w:szCs w:val="20"/>
        </w:rPr>
      </w:pPr>
      <w:r w:rsidRPr="001C1FFD">
        <w:rPr>
          <w:rFonts w:asciiTheme="majorHAnsi" w:eastAsia="Times New Roman" w:hAnsiTheme="majorHAnsi" w:cs="Arial"/>
          <w:sz w:val="20"/>
          <w:szCs w:val="20"/>
          <w:bdr w:val="none" w:sz="0" w:space="0" w:color="auto" w:frame="1"/>
          <w:lang w:eastAsia="pt-BR"/>
        </w:rPr>
        <w:t>Nota: Esses comentários abaixo foram extraídos do livro “</w:t>
      </w:r>
      <w:r w:rsidRPr="001C1FFD">
        <w:rPr>
          <w:rFonts w:asciiTheme="majorHAnsi" w:hAnsiTheme="majorHAnsi"/>
          <w:sz w:val="20"/>
          <w:szCs w:val="20"/>
        </w:rPr>
        <w:t xml:space="preserve">Palavra, Parábola. Uma aventura no mundo da Linguagem”, escrito pelo Pe. Souza. Rômulo Cândido de Souza, e editado pela </w:t>
      </w:r>
      <w:proofErr w:type="gramStart"/>
      <w:r w:rsidRPr="001C1FFD">
        <w:rPr>
          <w:rFonts w:asciiTheme="majorHAnsi" w:hAnsiTheme="majorHAnsi"/>
          <w:sz w:val="20"/>
          <w:szCs w:val="20"/>
        </w:rPr>
        <w:t>Editora Santuário</w:t>
      </w:r>
      <w:proofErr w:type="gramEnd"/>
      <w:r w:rsidRPr="001C1FFD">
        <w:rPr>
          <w:rFonts w:asciiTheme="majorHAnsi" w:hAnsiTheme="majorHAnsi"/>
          <w:sz w:val="20"/>
          <w:szCs w:val="20"/>
        </w:rPr>
        <w:t>. Aparecida. SP. 1990, e foram adaptados a essa circunstância desse encontro de Formação de Ministros Extraordinários...</w:t>
      </w:r>
    </w:p>
    <w:p w:rsidR="00F431E2" w:rsidRPr="001C1FFD" w:rsidRDefault="00F431E2" w:rsidP="00F431E2">
      <w:pPr>
        <w:pStyle w:val="PargrafodaLista"/>
        <w:spacing w:after="0" w:line="240" w:lineRule="auto"/>
        <w:rPr>
          <w:rFonts w:asciiTheme="majorHAnsi" w:eastAsia="Times New Roman" w:hAnsiTheme="majorHAnsi" w:cs="Arial"/>
          <w:sz w:val="20"/>
          <w:szCs w:val="20"/>
          <w:bdr w:val="none" w:sz="0" w:space="0" w:color="auto" w:frame="1"/>
          <w:lang w:eastAsia="pt-BR"/>
        </w:rPr>
      </w:pPr>
    </w:p>
    <w:p w:rsidR="00F431E2" w:rsidRPr="001C1FFD" w:rsidRDefault="00F431E2" w:rsidP="00F431E2">
      <w:pPr>
        <w:pStyle w:val="PargrafodaLista"/>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sz w:val="20"/>
          <w:szCs w:val="20"/>
          <w:bdr w:val="none" w:sz="0" w:space="0" w:color="auto" w:frame="1"/>
          <w:lang w:eastAsia="pt-BR"/>
        </w:rPr>
        <w:t>Dr. Samuel, um Hebreu disse em entrevista a um amigo</w:t>
      </w:r>
      <w:r w:rsidRPr="001C1FFD">
        <w:rPr>
          <w:rFonts w:asciiTheme="majorHAnsi" w:eastAsia="Times New Roman" w:hAnsiTheme="majorHAnsi" w:cs="Arial"/>
          <w:i/>
          <w:sz w:val="20"/>
          <w:szCs w:val="20"/>
          <w:bdr w:val="none" w:sz="0" w:space="0" w:color="auto" w:frame="1"/>
          <w:lang w:eastAsia="pt-BR"/>
        </w:rPr>
        <w:t xml:space="preserve">: </w:t>
      </w:r>
    </w:p>
    <w:p w:rsidR="00F431E2" w:rsidRPr="001C1FFD" w:rsidRDefault="00F431E2" w:rsidP="00F431E2">
      <w:pPr>
        <w:pStyle w:val="PargrafodaLista"/>
        <w:numPr>
          <w:ilvl w:val="0"/>
          <w:numId w:val="15"/>
        </w:numPr>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i/>
          <w:sz w:val="20"/>
          <w:szCs w:val="20"/>
          <w:bdr w:val="none" w:sz="0" w:space="0" w:color="auto" w:frame="1"/>
          <w:lang w:eastAsia="pt-BR"/>
        </w:rPr>
        <w:t>“...é mais fácil crer na presença de Deus no pão, do que crer na fé dos cristãos nessa presença. Eu sou um hebreu e não encontro problema nenhum em admitir a presença real de Deus no pão. Talvez o que eu entendo por “presença de Deus” não coincida com o que os cristãos entendem.”</w:t>
      </w:r>
    </w:p>
    <w:p w:rsidR="00F431E2" w:rsidRPr="001C1FFD" w:rsidRDefault="00F431E2" w:rsidP="00F431E2">
      <w:pPr>
        <w:pStyle w:val="PargrafodaLista"/>
        <w:numPr>
          <w:ilvl w:val="0"/>
          <w:numId w:val="15"/>
        </w:numPr>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i/>
          <w:sz w:val="20"/>
          <w:szCs w:val="20"/>
          <w:bdr w:val="none" w:sz="0" w:space="0" w:color="auto" w:frame="1"/>
          <w:lang w:eastAsia="pt-BR"/>
        </w:rPr>
        <w:t>Cristo falou diversas vezes da presença real de Deus: “Isto é meu corpo”; “Minha carne é comida”; “Eu sou o pão descido do céu”...</w:t>
      </w:r>
    </w:p>
    <w:p w:rsidR="00F431E2" w:rsidRPr="001C1FFD" w:rsidRDefault="00F431E2" w:rsidP="00F431E2">
      <w:pPr>
        <w:pStyle w:val="PargrafodaLista"/>
        <w:numPr>
          <w:ilvl w:val="0"/>
          <w:numId w:val="15"/>
        </w:numPr>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i/>
          <w:sz w:val="20"/>
          <w:szCs w:val="20"/>
          <w:bdr w:val="none" w:sz="0" w:space="0" w:color="auto" w:frame="1"/>
          <w:lang w:eastAsia="pt-BR"/>
        </w:rPr>
        <w:t>Mas Cristo também falou da PRESENÇA REAL DE DEUS NO IRMÃO: “Tudo o que fizerdes ao menor dos meus irmãos é a mim que o fareis”, “Eu tive fome e você me alimentou, tive sede e você me deu de beber...”; “Onde dois ou mais estiverem reunidos, eu estarei no meio deles.”</w:t>
      </w:r>
    </w:p>
    <w:p w:rsidR="00F431E2" w:rsidRPr="001C1FFD" w:rsidRDefault="00F431E2" w:rsidP="00F431E2">
      <w:pPr>
        <w:pStyle w:val="PargrafodaLista"/>
        <w:numPr>
          <w:ilvl w:val="0"/>
          <w:numId w:val="15"/>
        </w:numPr>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i/>
          <w:sz w:val="20"/>
          <w:szCs w:val="20"/>
          <w:bdr w:val="none" w:sz="0" w:space="0" w:color="auto" w:frame="1"/>
          <w:lang w:eastAsia="pt-BR"/>
        </w:rPr>
        <w:t>PRESENÇA REAL DE DEUS NO PÃO e PRESENÇA REAL DE DEUS NO IRMÃO. Cristo se identifica com o Pão e com o Irmão.</w:t>
      </w:r>
    </w:p>
    <w:p w:rsidR="00F431E2" w:rsidRPr="001C1FFD" w:rsidRDefault="00F431E2" w:rsidP="00F431E2">
      <w:pPr>
        <w:pStyle w:val="PargrafodaLista"/>
        <w:numPr>
          <w:ilvl w:val="0"/>
          <w:numId w:val="15"/>
        </w:numPr>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i/>
          <w:sz w:val="20"/>
          <w:szCs w:val="20"/>
          <w:bdr w:val="none" w:sz="0" w:space="0" w:color="auto" w:frame="1"/>
          <w:lang w:eastAsia="pt-BR"/>
        </w:rPr>
        <w:t xml:space="preserve">... Os Cristãos falam da presença real de Deus no pão, adoram-no, levam-no em procissão, cobrem-no de flores, envolvem-no com o perfume do incenso. Julgam sacrilégio e profanação deixar cair </w:t>
      </w:r>
      <w:r w:rsidRPr="001C1FFD">
        <w:rPr>
          <w:rFonts w:asciiTheme="majorHAnsi" w:eastAsia="Times New Roman" w:hAnsiTheme="majorHAnsi" w:cs="Arial"/>
          <w:i/>
          <w:sz w:val="20"/>
          <w:szCs w:val="20"/>
          <w:bdr w:val="none" w:sz="0" w:space="0" w:color="auto" w:frame="1"/>
          <w:lang w:eastAsia="pt-BR"/>
        </w:rPr>
        <w:lastRenderedPageBreak/>
        <w:t xml:space="preserve">no chão uma só migalha desse pão. Recolhem do chão com respeito, até os mínimos fragmentos. Compõem hinos e campainhas, constroem altares de ouro, estendem pelo </w:t>
      </w:r>
      <w:proofErr w:type="gramStart"/>
      <w:r w:rsidRPr="001C1FFD">
        <w:rPr>
          <w:rFonts w:asciiTheme="majorHAnsi" w:eastAsia="Times New Roman" w:hAnsiTheme="majorHAnsi" w:cs="Arial"/>
          <w:i/>
          <w:sz w:val="20"/>
          <w:szCs w:val="20"/>
          <w:bdr w:val="none" w:sz="0" w:space="0" w:color="auto" w:frame="1"/>
          <w:lang w:eastAsia="pt-BR"/>
        </w:rPr>
        <w:t>chão quilômetros</w:t>
      </w:r>
      <w:proofErr w:type="gramEnd"/>
      <w:r w:rsidRPr="001C1FFD">
        <w:rPr>
          <w:rFonts w:asciiTheme="majorHAnsi" w:eastAsia="Times New Roman" w:hAnsiTheme="majorHAnsi" w:cs="Arial"/>
          <w:i/>
          <w:sz w:val="20"/>
          <w:szCs w:val="20"/>
          <w:bdr w:val="none" w:sz="0" w:space="0" w:color="auto" w:frame="1"/>
          <w:lang w:eastAsia="pt-BR"/>
        </w:rPr>
        <w:t xml:space="preserve"> de tapetes floridos, além de erguerem igrejas e catedrais, cada qual mais bela que a outra.</w:t>
      </w:r>
    </w:p>
    <w:p w:rsidR="00F431E2" w:rsidRPr="001C1FFD" w:rsidRDefault="00F431E2" w:rsidP="00F431E2">
      <w:pPr>
        <w:pStyle w:val="PargrafodaLista"/>
        <w:numPr>
          <w:ilvl w:val="0"/>
          <w:numId w:val="15"/>
        </w:numPr>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i/>
          <w:sz w:val="20"/>
          <w:szCs w:val="20"/>
          <w:bdr w:val="none" w:sz="0" w:space="0" w:color="auto" w:frame="1"/>
          <w:lang w:eastAsia="pt-BR"/>
        </w:rPr>
        <w:t>Eu admiro essa fé!</w:t>
      </w:r>
    </w:p>
    <w:p w:rsidR="00F431E2" w:rsidRPr="001C1FFD" w:rsidRDefault="00F431E2" w:rsidP="00F431E2">
      <w:pPr>
        <w:pStyle w:val="PargrafodaLista"/>
        <w:numPr>
          <w:ilvl w:val="0"/>
          <w:numId w:val="15"/>
        </w:numPr>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i/>
          <w:sz w:val="20"/>
          <w:szCs w:val="20"/>
          <w:bdr w:val="none" w:sz="0" w:space="0" w:color="auto" w:frame="1"/>
          <w:lang w:eastAsia="pt-BR"/>
        </w:rPr>
        <w:t xml:space="preserve">Mas </w:t>
      </w:r>
      <w:proofErr w:type="spellStart"/>
      <w:r w:rsidRPr="001C1FFD">
        <w:rPr>
          <w:rFonts w:asciiTheme="majorHAnsi" w:eastAsia="Times New Roman" w:hAnsiTheme="majorHAnsi" w:cs="Arial"/>
          <w:i/>
          <w:sz w:val="20"/>
          <w:szCs w:val="20"/>
          <w:bdr w:val="none" w:sz="0" w:space="0" w:color="auto" w:frame="1"/>
          <w:lang w:eastAsia="pt-BR"/>
        </w:rPr>
        <w:t>poor</w:t>
      </w:r>
      <w:proofErr w:type="spellEnd"/>
      <w:r w:rsidRPr="001C1FFD">
        <w:rPr>
          <w:rFonts w:asciiTheme="majorHAnsi" w:eastAsia="Times New Roman" w:hAnsiTheme="majorHAnsi" w:cs="Arial"/>
          <w:i/>
          <w:sz w:val="20"/>
          <w:szCs w:val="20"/>
          <w:bdr w:val="none" w:sz="0" w:space="0" w:color="auto" w:frame="1"/>
          <w:lang w:eastAsia="pt-BR"/>
        </w:rPr>
        <w:t xml:space="preserve"> outro lado, percebo astronômica falta de lógica. Os cristãos </w:t>
      </w:r>
      <w:proofErr w:type="spellStart"/>
      <w:r w:rsidRPr="001C1FFD">
        <w:rPr>
          <w:rFonts w:asciiTheme="majorHAnsi" w:eastAsia="Times New Roman" w:hAnsiTheme="majorHAnsi" w:cs="Arial"/>
          <w:i/>
          <w:sz w:val="20"/>
          <w:szCs w:val="20"/>
          <w:bdr w:val="none" w:sz="0" w:space="0" w:color="auto" w:frame="1"/>
          <w:lang w:eastAsia="pt-BR"/>
        </w:rPr>
        <w:t>crêem</w:t>
      </w:r>
      <w:proofErr w:type="spellEnd"/>
      <w:r w:rsidRPr="001C1FFD">
        <w:rPr>
          <w:rFonts w:asciiTheme="majorHAnsi" w:eastAsia="Times New Roman" w:hAnsiTheme="majorHAnsi" w:cs="Arial"/>
          <w:i/>
          <w:sz w:val="20"/>
          <w:szCs w:val="20"/>
          <w:bdr w:val="none" w:sz="0" w:space="0" w:color="auto" w:frame="1"/>
          <w:lang w:eastAsia="pt-BR"/>
        </w:rPr>
        <w:t xml:space="preserve"> na presença de Deus no pão, porque Cristo falou dessa presença. Mas ele falou muitas vezes mais de modo muito mais explícito, com ênfase muito maior, de SUA PRESENÇA NO IRMÃO, NAS PESSOAS, NO POBRE principalmente.</w:t>
      </w:r>
    </w:p>
    <w:p w:rsidR="00F431E2" w:rsidRPr="001C1FFD" w:rsidRDefault="00F431E2" w:rsidP="00F431E2">
      <w:pPr>
        <w:pStyle w:val="PargrafodaLista"/>
        <w:numPr>
          <w:ilvl w:val="0"/>
          <w:numId w:val="15"/>
        </w:numPr>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i/>
          <w:sz w:val="20"/>
          <w:szCs w:val="20"/>
          <w:bdr w:val="none" w:sz="0" w:space="0" w:color="auto" w:frame="1"/>
          <w:lang w:eastAsia="pt-BR"/>
        </w:rPr>
        <w:t xml:space="preserve">... </w:t>
      </w:r>
      <w:r w:rsidRPr="001C1FFD">
        <w:rPr>
          <w:rFonts w:asciiTheme="majorHAnsi" w:eastAsia="Times New Roman" w:hAnsiTheme="majorHAnsi" w:cs="Arial"/>
          <w:sz w:val="20"/>
          <w:szCs w:val="20"/>
          <w:bdr w:val="none" w:sz="0" w:space="0" w:color="auto" w:frame="1"/>
          <w:lang w:eastAsia="pt-BR"/>
        </w:rPr>
        <w:t>(lembrar da parábola do Juízo Universal: “Eu tive fome...”, que identifica a presença real de Deus na História Humana...</w:t>
      </w:r>
      <w:proofErr w:type="gramStart"/>
      <w:r w:rsidRPr="001C1FFD">
        <w:rPr>
          <w:rFonts w:asciiTheme="majorHAnsi" w:eastAsia="Times New Roman" w:hAnsiTheme="majorHAnsi" w:cs="Arial"/>
          <w:sz w:val="20"/>
          <w:szCs w:val="20"/>
          <w:bdr w:val="none" w:sz="0" w:space="0" w:color="auto" w:frame="1"/>
          <w:lang w:eastAsia="pt-BR"/>
        </w:rPr>
        <w:t>(na vida, nos problemas sociais, nas pessoas de rua, nas sarjetas, aflitos, doentes, asilos, cadeias, hospitais: É Deus identificando-se com cada um deles como se dissesse: “Isto é minha carne...Isto é o meu sangue...”</w:t>
      </w:r>
    </w:p>
    <w:p w:rsidR="00F431E2" w:rsidRPr="001C1FFD" w:rsidRDefault="00F431E2" w:rsidP="00F431E2">
      <w:pPr>
        <w:pStyle w:val="PargrafodaLista"/>
        <w:numPr>
          <w:ilvl w:val="0"/>
          <w:numId w:val="15"/>
        </w:numPr>
        <w:spacing w:after="0" w:line="240" w:lineRule="auto"/>
        <w:rPr>
          <w:rFonts w:asciiTheme="majorHAnsi" w:eastAsia="Times New Roman" w:hAnsiTheme="majorHAnsi" w:cs="Arial"/>
          <w:i/>
          <w:sz w:val="20"/>
          <w:szCs w:val="20"/>
          <w:bdr w:val="none" w:sz="0" w:space="0" w:color="auto" w:frame="1"/>
          <w:lang w:eastAsia="pt-BR"/>
        </w:rPr>
      </w:pPr>
      <w:proofErr w:type="gramEnd"/>
      <w:r w:rsidRPr="001C1FFD">
        <w:rPr>
          <w:rFonts w:asciiTheme="majorHAnsi" w:eastAsia="Times New Roman" w:hAnsiTheme="majorHAnsi" w:cs="Arial"/>
          <w:i/>
          <w:sz w:val="20"/>
          <w:szCs w:val="20"/>
          <w:bdr w:val="none" w:sz="0" w:space="0" w:color="auto" w:frame="1"/>
          <w:lang w:eastAsia="pt-BR"/>
        </w:rPr>
        <w:t>O Sacramento da Eucaristia, como memória da Última Ceia, tem algo mais do que somente BACIA e ÁGUA... Houve um LAVA-PÉS (pés sujos, almas sujas, prepotência, mente cega...) que estão no mesmo contexto da PRESENÇA DIVINA NO PÃO E NO VINHO. Deus se ajoelhando e nivelando-se ao homem para mostrar que não há homem superior a outro homem, quando nem Deus lhe quer ser superior.</w:t>
      </w:r>
    </w:p>
    <w:p w:rsidR="00F431E2" w:rsidRPr="001C1FFD" w:rsidRDefault="00F431E2" w:rsidP="00F431E2">
      <w:pPr>
        <w:pStyle w:val="PargrafodaLista"/>
        <w:numPr>
          <w:ilvl w:val="0"/>
          <w:numId w:val="15"/>
        </w:numPr>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i/>
          <w:sz w:val="20"/>
          <w:szCs w:val="20"/>
          <w:bdr w:val="none" w:sz="0" w:space="0" w:color="auto" w:frame="1"/>
          <w:lang w:eastAsia="pt-BR"/>
        </w:rPr>
        <w:t>É fácil adorar a HOSTIA pois em si, ela não mostra clara e diretamente que nela está o IRMÃO. Precisa de algo mais...</w:t>
      </w:r>
    </w:p>
    <w:p w:rsidR="0022102D" w:rsidRPr="001C1FFD" w:rsidRDefault="0022102D" w:rsidP="00F431E2">
      <w:pPr>
        <w:pStyle w:val="PargrafodaLista"/>
        <w:numPr>
          <w:ilvl w:val="0"/>
          <w:numId w:val="15"/>
        </w:numPr>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i/>
          <w:sz w:val="20"/>
          <w:szCs w:val="20"/>
          <w:bdr w:val="none" w:sz="0" w:space="0" w:color="auto" w:frame="1"/>
          <w:lang w:eastAsia="pt-BR"/>
        </w:rPr>
        <w:t>São tomas de Aquino falou...</w:t>
      </w:r>
    </w:p>
    <w:p w:rsidR="0022102D" w:rsidRPr="001C1FFD" w:rsidRDefault="00927E24" w:rsidP="0022102D">
      <w:pPr>
        <w:pStyle w:val="PargrafodaLista"/>
        <w:numPr>
          <w:ilvl w:val="1"/>
          <w:numId w:val="15"/>
        </w:numPr>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i/>
          <w:sz w:val="20"/>
          <w:szCs w:val="20"/>
          <w:bdr w:val="none" w:sz="0" w:space="0" w:color="auto" w:frame="1"/>
          <w:lang w:eastAsia="pt-BR"/>
        </w:rPr>
        <w:t>“</w:t>
      </w:r>
      <w:r w:rsidR="0022102D" w:rsidRPr="001C1FFD">
        <w:rPr>
          <w:rFonts w:asciiTheme="majorHAnsi" w:eastAsia="Times New Roman" w:hAnsiTheme="majorHAnsi" w:cs="Arial"/>
          <w:i/>
          <w:sz w:val="20"/>
          <w:szCs w:val="20"/>
          <w:bdr w:val="none" w:sz="0" w:space="0" w:color="auto" w:frame="1"/>
          <w:lang w:eastAsia="pt-BR"/>
        </w:rPr>
        <w:t>Deus está todo inteiro numa estrela e todo inteiro numa formiga”</w:t>
      </w:r>
    </w:p>
    <w:p w:rsidR="0022102D" w:rsidRPr="001C1FFD" w:rsidRDefault="00927E24" w:rsidP="0022102D">
      <w:pPr>
        <w:pStyle w:val="PargrafodaLista"/>
        <w:numPr>
          <w:ilvl w:val="1"/>
          <w:numId w:val="15"/>
        </w:numPr>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i/>
          <w:sz w:val="20"/>
          <w:szCs w:val="20"/>
          <w:bdr w:val="none" w:sz="0" w:space="0" w:color="auto" w:frame="1"/>
          <w:lang w:eastAsia="pt-BR"/>
        </w:rPr>
        <w:t>“Quando movemos um dedo, é mais Deus que o move, do que nós mesmos”</w:t>
      </w:r>
    </w:p>
    <w:p w:rsidR="00927E24" w:rsidRPr="001C1FFD" w:rsidRDefault="00927E24" w:rsidP="0022102D">
      <w:pPr>
        <w:pStyle w:val="PargrafodaLista"/>
        <w:numPr>
          <w:ilvl w:val="1"/>
          <w:numId w:val="15"/>
        </w:numPr>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i/>
          <w:sz w:val="20"/>
          <w:szCs w:val="20"/>
          <w:bdr w:val="none" w:sz="0" w:space="0" w:color="auto" w:frame="1"/>
          <w:lang w:eastAsia="pt-BR"/>
        </w:rPr>
        <w:t>“Quando pensamos, quando falamos, quando andamos, é mais Deus que age em nós, do que nós mesmos.”</w:t>
      </w:r>
    </w:p>
    <w:p w:rsidR="00927E24" w:rsidRPr="001C1FFD" w:rsidRDefault="00927E24" w:rsidP="0022102D">
      <w:pPr>
        <w:pStyle w:val="PargrafodaLista"/>
        <w:numPr>
          <w:ilvl w:val="1"/>
          <w:numId w:val="15"/>
        </w:numPr>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i/>
          <w:sz w:val="20"/>
          <w:szCs w:val="20"/>
          <w:bdr w:val="none" w:sz="0" w:space="0" w:color="auto" w:frame="1"/>
          <w:lang w:eastAsia="pt-BR"/>
        </w:rPr>
        <w:t>“Deus está mais perto do nosso sangue que o próprio sangue que corre em nossas veias, mais perto do nosso pensamento, do que nosso pensamento; mais perto de nós, do que nós mesmos.”</w:t>
      </w:r>
    </w:p>
    <w:p w:rsidR="00927E24" w:rsidRPr="001C1FFD" w:rsidRDefault="00927E24" w:rsidP="00927E24">
      <w:pPr>
        <w:pStyle w:val="PargrafodaLista"/>
        <w:numPr>
          <w:ilvl w:val="0"/>
          <w:numId w:val="15"/>
        </w:numPr>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i/>
          <w:sz w:val="20"/>
          <w:szCs w:val="20"/>
          <w:bdr w:val="none" w:sz="0" w:space="0" w:color="auto" w:frame="1"/>
          <w:lang w:eastAsia="pt-BR"/>
        </w:rPr>
        <w:t>São Tomas de Aquino repetia, de Aristóteles:</w:t>
      </w:r>
    </w:p>
    <w:p w:rsidR="00927E24" w:rsidRPr="001C1FFD" w:rsidRDefault="00927E24" w:rsidP="00927E24">
      <w:pPr>
        <w:pStyle w:val="PargrafodaLista"/>
        <w:numPr>
          <w:ilvl w:val="1"/>
          <w:numId w:val="15"/>
        </w:numPr>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i/>
          <w:sz w:val="20"/>
          <w:szCs w:val="20"/>
          <w:bdr w:val="none" w:sz="0" w:space="0" w:color="auto" w:frame="1"/>
          <w:lang w:eastAsia="pt-BR"/>
        </w:rPr>
        <w:t>Deus é o pensamento do meu pensamento</w:t>
      </w:r>
    </w:p>
    <w:p w:rsidR="00927E24" w:rsidRPr="001C1FFD" w:rsidRDefault="00927E24" w:rsidP="00927E24">
      <w:pPr>
        <w:pStyle w:val="PargrafodaLista"/>
        <w:numPr>
          <w:ilvl w:val="0"/>
          <w:numId w:val="15"/>
        </w:numPr>
        <w:spacing w:after="0" w:line="240" w:lineRule="auto"/>
        <w:rPr>
          <w:rFonts w:asciiTheme="majorHAnsi" w:eastAsia="Times New Roman" w:hAnsiTheme="majorHAnsi" w:cs="Arial"/>
          <w:i/>
          <w:sz w:val="20"/>
          <w:szCs w:val="20"/>
          <w:bdr w:val="none" w:sz="0" w:space="0" w:color="auto" w:frame="1"/>
          <w:lang w:eastAsia="pt-BR"/>
        </w:rPr>
      </w:pPr>
      <w:r w:rsidRPr="001C1FFD">
        <w:rPr>
          <w:rFonts w:asciiTheme="majorHAnsi" w:eastAsia="Times New Roman" w:hAnsiTheme="majorHAnsi" w:cs="Arial"/>
          <w:i/>
          <w:sz w:val="20"/>
          <w:szCs w:val="20"/>
          <w:bdr w:val="none" w:sz="0" w:space="0" w:color="auto" w:frame="1"/>
          <w:lang w:eastAsia="pt-BR"/>
        </w:rPr>
        <w:t>Explicava: “Ele é a Causa Universal e primeira de tudo o que existe. Se deixasse de pensar no universo por um segundo, tudo voltaria ao nada”</w:t>
      </w:r>
    </w:p>
    <w:p w:rsidR="008C1D02" w:rsidRPr="001C1FFD" w:rsidRDefault="008C1D02" w:rsidP="008C1D02">
      <w:pPr>
        <w:spacing w:after="0" w:line="240" w:lineRule="auto"/>
        <w:rPr>
          <w:rFonts w:asciiTheme="majorHAnsi" w:eastAsia="Times New Roman" w:hAnsiTheme="majorHAnsi" w:cs="Arial"/>
          <w:i/>
          <w:sz w:val="20"/>
          <w:szCs w:val="20"/>
          <w:bdr w:val="none" w:sz="0" w:space="0" w:color="auto" w:frame="1"/>
          <w:lang w:eastAsia="pt-BR"/>
        </w:rPr>
      </w:pPr>
    </w:p>
    <w:p w:rsidR="008C1D02" w:rsidRPr="001C1FFD" w:rsidRDefault="008C1D02" w:rsidP="008C1D02">
      <w:pPr>
        <w:pStyle w:val="NormalWeb"/>
        <w:shd w:val="clear" w:color="auto" w:fill="FFFFFF"/>
        <w:spacing w:before="0" w:beforeAutospacing="0" w:after="0" w:afterAutospacing="0"/>
        <w:jc w:val="both"/>
        <w:rPr>
          <w:rFonts w:asciiTheme="majorHAnsi" w:hAnsiTheme="majorHAnsi" w:cs="Arial"/>
          <w:color w:val="292929"/>
          <w:sz w:val="20"/>
          <w:szCs w:val="20"/>
        </w:rPr>
      </w:pPr>
    </w:p>
    <w:p w:rsidR="008C1D02" w:rsidRPr="001C1FFD" w:rsidRDefault="008C1D02" w:rsidP="008C1D02">
      <w:pPr>
        <w:pStyle w:val="PargrafodaLista"/>
        <w:numPr>
          <w:ilvl w:val="0"/>
          <w:numId w:val="9"/>
        </w:numPr>
        <w:spacing w:after="0" w:line="240" w:lineRule="auto"/>
        <w:rPr>
          <w:rFonts w:asciiTheme="majorHAnsi" w:eastAsia="Times New Roman" w:hAnsiTheme="majorHAnsi" w:cs="Arial"/>
          <w:b/>
          <w:sz w:val="20"/>
          <w:szCs w:val="20"/>
          <w:bdr w:val="none" w:sz="0" w:space="0" w:color="auto" w:frame="1"/>
          <w:lang w:eastAsia="pt-BR"/>
        </w:rPr>
      </w:pPr>
      <w:r w:rsidRPr="001C1FFD">
        <w:rPr>
          <w:rFonts w:asciiTheme="majorHAnsi" w:hAnsiTheme="majorHAnsi"/>
          <w:b/>
          <w:bCs/>
          <w:color w:val="111111"/>
          <w:sz w:val="20"/>
          <w:szCs w:val="20"/>
        </w:rPr>
        <w:t xml:space="preserve">ORAÇÃO PARA </w:t>
      </w:r>
      <w:r w:rsidRPr="001C1FFD">
        <w:rPr>
          <w:rFonts w:asciiTheme="majorHAnsi" w:hAnsiTheme="majorHAnsi"/>
          <w:b/>
          <w:bCs/>
          <w:color w:val="FF0000"/>
          <w:sz w:val="20"/>
          <w:szCs w:val="20"/>
        </w:rPr>
        <w:t xml:space="preserve">ANTES </w:t>
      </w:r>
      <w:r w:rsidRPr="001C1FFD">
        <w:rPr>
          <w:rFonts w:asciiTheme="majorHAnsi" w:hAnsiTheme="majorHAnsi"/>
          <w:b/>
          <w:bCs/>
          <w:color w:val="111111"/>
          <w:sz w:val="20"/>
          <w:szCs w:val="20"/>
        </w:rPr>
        <w:t xml:space="preserve">DA COMUNHÃO </w:t>
      </w:r>
      <w:r w:rsidRPr="001C1FFD">
        <w:rPr>
          <w:rFonts w:asciiTheme="majorHAnsi" w:eastAsia="Times New Roman" w:hAnsiTheme="majorHAnsi" w:cs="Times New Roman"/>
          <w:b/>
          <w:bCs/>
          <w:color w:val="111111"/>
          <w:sz w:val="20"/>
          <w:szCs w:val="20"/>
          <w:lang w:eastAsia="pt-BR"/>
        </w:rPr>
        <w:t>(São Tomás de Aquino)</w:t>
      </w:r>
    </w:p>
    <w:p w:rsidR="008C1D02" w:rsidRPr="001C1FFD" w:rsidRDefault="008C1D02" w:rsidP="008C1D02">
      <w:pPr>
        <w:pStyle w:val="NormalWeb"/>
        <w:shd w:val="clear" w:color="auto" w:fill="FFFFFF"/>
        <w:spacing w:before="0" w:beforeAutospacing="0" w:after="0" w:afterAutospacing="0"/>
        <w:jc w:val="both"/>
        <w:rPr>
          <w:rFonts w:asciiTheme="majorHAnsi" w:hAnsiTheme="majorHAnsi"/>
          <w:color w:val="111111"/>
          <w:sz w:val="20"/>
          <w:szCs w:val="20"/>
        </w:rPr>
      </w:pPr>
    </w:p>
    <w:p w:rsidR="008C1D02" w:rsidRPr="001C1FFD" w:rsidRDefault="008C1D02" w:rsidP="008C1D02">
      <w:pPr>
        <w:pStyle w:val="NormalWeb"/>
        <w:numPr>
          <w:ilvl w:val="0"/>
          <w:numId w:val="21"/>
        </w:numPr>
        <w:shd w:val="clear" w:color="auto" w:fill="FFFFFF"/>
        <w:spacing w:before="0" w:beforeAutospacing="0" w:after="0" w:afterAutospacing="0"/>
        <w:jc w:val="both"/>
        <w:rPr>
          <w:rFonts w:asciiTheme="majorHAnsi" w:hAnsiTheme="majorHAnsi"/>
          <w:color w:val="111111"/>
          <w:sz w:val="20"/>
          <w:szCs w:val="20"/>
        </w:rPr>
      </w:pPr>
      <w:r w:rsidRPr="001C1FFD">
        <w:rPr>
          <w:rFonts w:asciiTheme="majorHAnsi" w:hAnsiTheme="majorHAnsi"/>
          <w:bCs/>
          <w:color w:val="111111"/>
          <w:sz w:val="20"/>
          <w:szCs w:val="20"/>
        </w:rPr>
        <w:t>Ó Deus eterno e todo poderoso, eis que me aproximo do Sacramento do vosso Filho único, Nosso Senhor Jesus Cristo. Impuro, venho à fonte da misericórdia; cego, à luz da eterna claridade; pobre e indigente, ao Senhor do céu e da terra.</w:t>
      </w:r>
    </w:p>
    <w:p w:rsidR="008C1D02" w:rsidRPr="001C1FFD" w:rsidRDefault="008C1D02" w:rsidP="008C1D02">
      <w:pPr>
        <w:pStyle w:val="NormalWeb"/>
        <w:numPr>
          <w:ilvl w:val="0"/>
          <w:numId w:val="21"/>
        </w:numPr>
        <w:shd w:val="clear" w:color="auto" w:fill="FFFFFF"/>
        <w:spacing w:before="0" w:beforeAutospacing="0" w:after="0" w:afterAutospacing="0"/>
        <w:jc w:val="both"/>
        <w:rPr>
          <w:rFonts w:asciiTheme="majorHAnsi" w:hAnsiTheme="majorHAnsi"/>
          <w:color w:val="111111"/>
          <w:sz w:val="20"/>
          <w:szCs w:val="20"/>
        </w:rPr>
      </w:pPr>
      <w:r w:rsidRPr="001C1FFD">
        <w:rPr>
          <w:rFonts w:asciiTheme="majorHAnsi" w:hAnsiTheme="majorHAnsi"/>
          <w:bCs/>
          <w:color w:val="111111"/>
          <w:sz w:val="20"/>
          <w:szCs w:val="20"/>
        </w:rPr>
        <w:t>Imploro, pois, a abundância da vossa liberalidade, para que vos digneis curar a minha fraqueza, lavar as minhas manchas, iluminar minha cegueira, enriquecer minha pobreza, vestir minha nudez.</w:t>
      </w:r>
    </w:p>
    <w:p w:rsidR="008C1D02" w:rsidRPr="001C1FFD" w:rsidRDefault="008C1D02" w:rsidP="008C1D02">
      <w:pPr>
        <w:pStyle w:val="NormalWeb"/>
        <w:numPr>
          <w:ilvl w:val="0"/>
          <w:numId w:val="21"/>
        </w:numPr>
        <w:shd w:val="clear" w:color="auto" w:fill="FFFFFF"/>
        <w:spacing w:before="0" w:beforeAutospacing="0" w:after="0" w:afterAutospacing="0"/>
        <w:jc w:val="both"/>
        <w:rPr>
          <w:rFonts w:asciiTheme="majorHAnsi" w:hAnsiTheme="majorHAnsi"/>
          <w:color w:val="111111"/>
          <w:sz w:val="20"/>
          <w:szCs w:val="20"/>
        </w:rPr>
      </w:pPr>
      <w:r w:rsidRPr="001C1FFD">
        <w:rPr>
          <w:rFonts w:asciiTheme="majorHAnsi" w:hAnsiTheme="majorHAnsi"/>
          <w:bCs/>
          <w:color w:val="111111"/>
          <w:sz w:val="20"/>
          <w:szCs w:val="20"/>
        </w:rPr>
        <w:t>Que eu receba o pão dos anjos, o rei dos reis e o Senhor dos senhores com o respeito e a humildade, com a contrição e a devoção, a pureza e a fé, o propósito e a intenção que convém à salvação da minha alma.</w:t>
      </w:r>
    </w:p>
    <w:p w:rsidR="008C1D02" w:rsidRPr="001C1FFD" w:rsidRDefault="008C1D02" w:rsidP="008C1D02">
      <w:pPr>
        <w:pStyle w:val="NormalWeb"/>
        <w:numPr>
          <w:ilvl w:val="0"/>
          <w:numId w:val="21"/>
        </w:numPr>
        <w:shd w:val="clear" w:color="auto" w:fill="FFFFFF"/>
        <w:spacing w:before="0" w:beforeAutospacing="0" w:after="0" w:afterAutospacing="0"/>
        <w:jc w:val="both"/>
        <w:rPr>
          <w:rFonts w:asciiTheme="majorHAnsi" w:hAnsiTheme="majorHAnsi"/>
          <w:color w:val="111111"/>
          <w:sz w:val="20"/>
          <w:szCs w:val="20"/>
        </w:rPr>
      </w:pPr>
      <w:r w:rsidRPr="001C1FFD">
        <w:rPr>
          <w:rFonts w:asciiTheme="majorHAnsi" w:hAnsiTheme="majorHAnsi"/>
          <w:bCs/>
          <w:color w:val="111111"/>
          <w:sz w:val="20"/>
          <w:szCs w:val="20"/>
        </w:rPr>
        <w:t>Dai-me que receba não só o Sacramento do Corpo e Sangue do Senhor, mas também o seu efeito e a sua força.</w:t>
      </w:r>
    </w:p>
    <w:p w:rsidR="008C1D02" w:rsidRPr="001C1FFD" w:rsidRDefault="008C1D02" w:rsidP="008C1D02">
      <w:pPr>
        <w:pStyle w:val="NormalWeb"/>
        <w:numPr>
          <w:ilvl w:val="0"/>
          <w:numId w:val="21"/>
        </w:numPr>
        <w:shd w:val="clear" w:color="auto" w:fill="FFFFFF"/>
        <w:spacing w:before="0" w:beforeAutospacing="0" w:after="0" w:afterAutospacing="0"/>
        <w:jc w:val="both"/>
        <w:rPr>
          <w:rFonts w:asciiTheme="majorHAnsi" w:hAnsiTheme="majorHAnsi"/>
          <w:color w:val="111111"/>
          <w:sz w:val="20"/>
          <w:szCs w:val="20"/>
        </w:rPr>
      </w:pPr>
      <w:r w:rsidRPr="001C1FFD">
        <w:rPr>
          <w:rFonts w:asciiTheme="majorHAnsi" w:hAnsiTheme="majorHAnsi"/>
          <w:bCs/>
          <w:color w:val="111111"/>
          <w:sz w:val="20"/>
          <w:szCs w:val="20"/>
        </w:rPr>
        <w:t>Ó Deus de mansidão, fazei-me acolher com tais disposições o Corpo que vosso Filho único, Nosso Senhor Jesus Cristo, recebeu da Virgem Maria, que seja incorporado ao seu Corpo Místico e contado entre seus membros.</w:t>
      </w:r>
    </w:p>
    <w:p w:rsidR="008C1D02" w:rsidRPr="001C1FFD" w:rsidRDefault="008C1D02" w:rsidP="008C1D02">
      <w:pPr>
        <w:pStyle w:val="NormalWeb"/>
        <w:numPr>
          <w:ilvl w:val="0"/>
          <w:numId w:val="21"/>
        </w:numPr>
        <w:shd w:val="clear" w:color="auto" w:fill="FFFFFF"/>
        <w:spacing w:before="0" w:beforeAutospacing="0" w:after="0" w:afterAutospacing="0"/>
        <w:jc w:val="both"/>
        <w:rPr>
          <w:rFonts w:asciiTheme="majorHAnsi" w:hAnsiTheme="majorHAnsi"/>
          <w:color w:val="111111"/>
          <w:sz w:val="20"/>
          <w:szCs w:val="20"/>
        </w:rPr>
      </w:pPr>
      <w:r w:rsidRPr="001C1FFD">
        <w:rPr>
          <w:rFonts w:asciiTheme="majorHAnsi" w:hAnsiTheme="majorHAnsi"/>
          <w:bCs/>
          <w:color w:val="111111"/>
          <w:sz w:val="20"/>
          <w:szCs w:val="20"/>
        </w:rPr>
        <w:t>Ó Pai cheio de amor, fazei que, recebendo agora vosso Filho sob o véu do Sacramento, possa na eternidade contemplá-Lo face a face.</w:t>
      </w:r>
    </w:p>
    <w:p w:rsidR="008C1D02" w:rsidRPr="001C1FFD" w:rsidRDefault="008C1D02" w:rsidP="008C1D02">
      <w:pPr>
        <w:pStyle w:val="NormalWeb"/>
        <w:numPr>
          <w:ilvl w:val="0"/>
          <w:numId w:val="21"/>
        </w:numPr>
        <w:shd w:val="clear" w:color="auto" w:fill="FFFFFF"/>
        <w:spacing w:before="0" w:beforeAutospacing="0" w:after="0" w:afterAutospacing="0"/>
        <w:jc w:val="both"/>
        <w:rPr>
          <w:rFonts w:asciiTheme="majorHAnsi" w:hAnsiTheme="majorHAnsi"/>
          <w:color w:val="111111"/>
          <w:sz w:val="20"/>
          <w:szCs w:val="20"/>
        </w:rPr>
      </w:pPr>
      <w:r w:rsidRPr="001C1FFD">
        <w:rPr>
          <w:rFonts w:asciiTheme="majorHAnsi" w:hAnsiTheme="majorHAnsi"/>
          <w:bCs/>
          <w:color w:val="111111"/>
          <w:sz w:val="20"/>
          <w:szCs w:val="20"/>
        </w:rPr>
        <w:t>Amém!</w:t>
      </w:r>
    </w:p>
    <w:p w:rsidR="008C1D02" w:rsidRPr="001C1FFD" w:rsidRDefault="008C1D02" w:rsidP="008C1D02">
      <w:pPr>
        <w:pStyle w:val="NormalWeb"/>
        <w:shd w:val="clear" w:color="auto" w:fill="FFFFFF"/>
        <w:spacing w:before="0" w:beforeAutospacing="0" w:after="0" w:afterAutospacing="0"/>
        <w:jc w:val="both"/>
        <w:rPr>
          <w:rFonts w:asciiTheme="majorHAnsi" w:hAnsiTheme="majorHAnsi"/>
          <w:b/>
          <w:bCs/>
          <w:color w:val="111111"/>
          <w:sz w:val="20"/>
          <w:szCs w:val="20"/>
        </w:rPr>
      </w:pPr>
    </w:p>
    <w:p w:rsidR="008C1D02" w:rsidRPr="001C1FFD" w:rsidRDefault="008C1D02" w:rsidP="008C1D02">
      <w:pPr>
        <w:pStyle w:val="NormalWeb"/>
        <w:shd w:val="clear" w:color="auto" w:fill="FFFFFF"/>
        <w:spacing w:before="0" w:beforeAutospacing="0" w:after="0" w:afterAutospacing="0"/>
        <w:jc w:val="both"/>
        <w:rPr>
          <w:rFonts w:asciiTheme="majorHAnsi" w:hAnsiTheme="majorHAnsi" w:cs="Arial"/>
          <w:color w:val="292929"/>
          <w:sz w:val="20"/>
          <w:szCs w:val="20"/>
        </w:rPr>
      </w:pPr>
    </w:p>
    <w:p w:rsidR="008C1D02" w:rsidRPr="001C1FFD" w:rsidRDefault="008C1D02" w:rsidP="008C1D02">
      <w:pPr>
        <w:pStyle w:val="PargrafodaLista"/>
        <w:numPr>
          <w:ilvl w:val="0"/>
          <w:numId w:val="9"/>
        </w:numPr>
        <w:spacing w:after="0" w:line="240" w:lineRule="auto"/>
        <w:rPr>
          <w:rFonts w:asciiTheme="majorHAnsi" w:eastAsia="Times New Roman" w:hAnsiTheme="majorHAnsi" w:cs="Arial"/>
          <w:b/>
          <w:sz w:val="20"/>
          <w:szCs w:val="20"/>
          <w:bdr w:val="none" w:sz="0" w:space="0" w:color="auto" w:frame="1"/>
          <w:lang w:eastAsia="pt-BR"/>
        </w:rPr>
      </w:pPr>
      <w:r w:rsidRPr="001C1FFD">
        <w:rPr>
          <w:rFonts w:asciiTheme="majorHAnsi" w:hAnsiTheme="majorHAnsi"/>
          <w:b/>
          <w:bCs/>
          <w:color w:val="111111"/>
          <w:sz w:val="20"/>
          <w:szCs w:val="20"/>
        </w:rPr>
        <w:t xml:space="preserve">ORAÇÃO PARA </w:t>
      </w:r>
      <w:r w:rsidRPr="001C1FFD">
        <w:rPr>
          <w:rFonts w:asciiTheme="majorHAnsi" w:hAnsiTheme="majorHAnsi"/>
          <w:b/>
          <w:bCs/>
          <w:color w:val="FF0000"/>
          <w:sz w:val="20"/>
          <w:szCs w:val="20"/>
        </w:rPr>
        <w:t xml:space="preserve">DEPOIS </w:t>
      </w:r>
      <w:r w:rsidRPr="001C1FFD">
        <w:rPr>
          <w:rFonts w:asciiTheme="majorHAnsi" w:hAnsiTheme="majorHAnsi"/>
          <w:b/>
          <w:bCs/>
          <w:color w:val="111111"/>
          <w:sz w:val="20"/>
          <w:szCs w:val="20"/>
        </w:rPr>
        <w:t xml:space="preserve">DA COMUNHÃO </w:t>
      </w:r>
      <w:r w:rsidRPr="001C1FFD">
        <w:rPr>
          <w:rFonts w:asciiTheme="majorHAnsi" w:eastAsia="Times New Roman" w:hAnsiTheme="majorHAnsi" w:cs="Times New Roman"/>
          <w:b/>
          <w:bCs/>
          <w:color w:val="111111"/>
          <w:sz w:val="20"/>
          <w:szCs w:val="20"/>
          <w:lang w:eastAsia="pt-BR"/>
        </w:rPr>
        <w:t>(São Tomás de Aquino)</w:t>
      </w:r>
    </w:p>
    <w:p w:rsidR="008C1D02" w:rsidRPr="001C1FFD" w:rsidRDefault="008C1D02" w:rsidP="008C1D02">
      <w:pPr>
        <w:pStyle w:val="NormalWeb"/>
        <w:shd w:val="clear" w:color="auto" w:fill="FFFFFF"/>
        <w:tabs>
          <w:tab w:val="left" w:pos="1170"/>
        </w:tabs>
        <w:spacing w:before="0" w:beforeAutospacing="0" w:after="0" w:afterAutospacing="0"/>
        <w:jc w:val="both"/>
        <w:rPr>
          <w:rFonts w:asciiTheme="majorHAnsi" w:hAnsiTheme="majorHAnsi"/>
          <w:color w:val="111111"/>
          <w:sz w:val="20"/>
          <w:szCs w:val="20"/>
        </w:rPr>
      </w:pPr>
      <w:r w:rsidRPr="001C1FFD">
        <w:rPr>
          <w:rFonts w:asciiTheme="majorHAnsi" w:hAnsiTheme="majorHAnsi"/>
          <w:color w:val="111111"/>
          <w:sz w:val="20"/>
          <w:szCs w:val="20"/>
        </w:rPr>
        <w:tab/>
      </w:r>
    </w:p>
    <w:p w:rsidR="008C1D02" w:rsidRPr="001C1FFD" w:rsidRDefault="008C1D02" w:rsidP="008C1D02">
      <w:pPr>
        <w:pStyle w:val="NormalWeb"/>
        <w:numPr>
          <w:ilvl w:val="0"/>
          <w:numId w:val="22"/>
        </w:numPr>
        <w:shd w:val="clear" w:color="auto" w:fill="FFFFFF"/>
        <w:spacing w:before="0" w:beforeAutospacing="0" w:after="0" w:afterAutospacing="0"/>
        <w:jc w:val="both"/>
        <w:rPr>
          <w:rFonts w:asciiTheme="majorHAnsi" w:hAnsiTheme="majorHAnsi"/>
          <w:color w:val="111111"/>
          <w:sz w:val="20"/>
          <w:szCs w:val="20"/>
        </w:rPr>
      </w:pPr>
      <w:r w:rsidRPr="001C1FFD">
        <w:rPr>
          <w:rFonts w:asciiTheme="majorHAnsi" w:hAnsiTheme="majorHAnsi"/>
          <w:bCs/>
          <w:color w:val="111111"/>
          <w:sz w:val="20"/>
          <w:szCs w:val="20"/>
        </w:rPr>
        <w:t xml:space="preserve">Dou-vos graças, Senhor santo, Pai onipotente, Deus eterno, a vós que, sem merecimento nenhum de minha parte, mas por efeito de vossa misericórdia, vos dignastes saciar-me, sendo eu pecador e vosso indigno servo, com o corpo adorável e com o sangue precioso do vosso Filho, Nosso Senhor Jesus Cristo. </w:t>
      </w:r>
    </w:p>
    <w:p w:rsidR="008C1D02" w:rsidRPr="001C1FFD" w:rsidRDefault="008C1D02" w:rsidP="008C1D02">
      <w:pPr>
        <w:pStyle w:val="NormalWeb"/>
        <w:numPr>
          <w:ilvl w:val="0"/>
          <w:numId w:val="22"/>
        </w:numPr>
        <w:shd w:val="clear" w:color="auto" w:fill="FFFFFF"/>
        <w:spacing w:before="0" w:beforeAutospacing="0" w:after="0" w:afterAutospacing="0"/>
        <w:jc w:val="both"/>
        <w:rPr>
          <w:rFonts w:asciiTheme="majorHAnsi" w:hAnsiTheme="majorHAnsi"/>
          <w:color w:val="111111"/>
          <w:sz w:val="20"/>
          <w:szCs w:val="20"/>
        </w:rPr>
      </w:pPr>
      <w:r w:rsidRPr="001C1FFD">
        <w:rPr>
          <w:rFonts w:asciiTheme="majorHAnsi" w:hAnsiTheme="majorHAnsi"/>
          <w:bCs/>
          <w:color w:val="111111"/>
          <w:sz w:val="20"/>
          <w:szCs w:val="20"/>
        </w:rPr>
        <w:lastRenderedPageBreak/>
        <w:t xml:space="preserve">Eu vos peço que esta comunhão não me seja imputada como uma falta digna de castigo, mas interceda eficazmente para alcançar o meu perdão; seja a armadura da minha fé e o escudo da minha boa vontade; livre-me de meus vícios; apague os meus maus desejos; mortifique a minha concupiscência; aumente em mim </w:t>
      </w:r>
      <w:proofErr w:type="gramStart"/>
      <w:r w:rsidRPr="001C1FFD">
        <w:rPr>
          <w:rFonts w:asciiTheme="majorHAnsi" w:hAnsiTheme="majorHAnsi"/>
          <w:bCs/>
          <w:color w:val="111111"/>
          <w:sz w:val="20"/>
          <w:szCs w:val="20"/>
        </w:rPr>
        <w:t>a caridade e a paciência, a humildade, a obediência</w:t>
      </w:r>
      <w:proofErr w:type="gramEnd"/>
      <w:r w:rsidRPr="001C1FFD">
        <w:rPr>
          <w:rFonts w:asciiTheme="majorHAnsi" w:hAnsiTheme="majorHAnsi"/>
          <w:bCs/>
          <w:color w:val="111111"/>
          <w:sz w:val="20"/>
          <w:szCs w:val="20"/>
        </w:rPr>
        <w:t xml:space="preserve"> e todas as virtudes; sirva-me de firme defesa contra os embustes de todos os meus inimigos, tanto visíveis como invisíveis; serene e regule perfeitamente todos os movimentos, tanto de minha carne como de meu espírito; una-me firmemente a vós, que sois o único e verdadeiro Deus; e seja enfim a feliz consumação de meu destino.</w:t>
      </w:r>
    </w:p>
    <w:p w:rsidR="008C1D02" w:rsidRPr="001C1FFD" w:rsidRDefault="008C1D02" w:rsidP="008C1D02">
      <w:pPr>
        <w:pStyle w:val="NormalWeb"/>
        <w:numPr>
          <w:ilvl w:val="0"/>
          <w:numId w:val="22"/>
        </w:numPr>
        <w:shd w:val="clear" w:color="auto" w:fill="FFFFFF"/>
        <w:spacing w:before="0" w:beforeAutospacing="0" w:after="0" w:afterAutospacing="0"/>
        <w:jc w:val="both"/>
        <w:rPr>
          <w:rFonts w:asciiTheme="majorHAnsi" w:hAnsiTheme="majorHAnsi"/>
          <w:color w:val="111111"/>
          <w:sz w:val="20"/>
          <w:szCs w:val="20"/>
        </w:rPr>
      </w:pPr>
      <w:r w:rsidRPr="001C1FFD">
        <w:rPr>
          <w:rFonts w:asciiTheme="majorHAnsi" w:hAnsiTheme="majorHAnsi"/>
          <w:bCs/>
          <w:color w:val="111111"/>
          <w:sz w:val="20"/>
          <w:szCs w:val="20"/>
        </w:rPr>
        <w:t xml:space="preserve">Dignai-vos, Senhor, eu vos suplico, conduzir-me, a mim pecador, a esse inefável festim onde, com o vosso Filho e o Espírito Santo, sois para </w:t>
      </w:r>
      <w:proofErr w:type="gramStart"/>
      <w:r w:rsidRPr="001C1FFD">
        <w:rPr>
          <w:rFonts w:asciiTheme="majorHAnsi" w:hAnsiTheme="majorHAnsi"/>
          <w:bCs/>
          <w:color w:val="111111"/>
          <w:sz w:val="20"/>
          <w:szCs w:val="20"/>
        </w:rPr>
        <w:t>os vossos santos luz</w:t>
      </w:r>
      <w:proofErr w:type="gramEnd"/>
      <w:r w:rsidRPr="001C1FFD">
        <w:rPr>
          <w:rFonts w:asciiTheme="majorHAnsi" w:hAnsiTheme="majorHAnsi"/>
          <w:bCs/>
          <w:color w:val="111111"/>
          <w:sz w:val="20"/>
          <w:szCs w:val="20"/>
        </w:rPr>
        <w:t xml:space="preserve"> verdadeira, gozo pleno e alegria eterna, cúmulo de delícias e felicidade perfeita.</w:t>
      </w:r>
    </w:p>
    <w:p w:rsidR="008C1D02" w:rsidRPr="001C1FFD" w:rsidRDefault="008C1D02" w:rsidP="008C1D02">
      <w:pPr>
        <w:pStyle w:val="NormalWeb"/>
        <w:numPr>
          <w:ilvl w:val="0"/>
          <w:numId w:val="22"/>
        </w:numPr>
        <w:shd w:val="clear" w:color="auto" w:fill="FFFFFF"/>
        <w:spacing w:before="0" w:beforeAutospacing="0" w:after="0" w:afterAutospacing="0"/>
        <w:jc w:val="both"/>
        <w:rPr>
          <w:rFonts w:asciiTheme="majorHAnsi" w:hAnsiTheme="majorHAnsi"/>
          <w:color w:val="111111"/>
          <w:sz w:val="20"/>
          <w:szCs w:val="20"/>
        </w:rPr>
      </w:pPr>
      <w:r w:rsidRPr="001C1FFD">
        <w:rPr>
          <w:rFonts w:asciiTheme="majorHAnsi" w:hAnsiTheme="majorHAnsi"/>
          <w:bCs/>
          <w:color w:val="111111"/>
          <w:sz w:val="20"/>
          <w:szCs w:val="20"/>
        </w:rPr>
        <w:t>Pelo mesmo Jesus Cristo, Senhor Nosso.</w:t>
      </w:r>
    </w:p>
    <w:p w:rsidR="008C1D02" w:rsidRPr="001C1FFD" w:rsidRDefault="008C1D02" w:rsidP="008C1D02">
      <w:pPr>
        <w:pStyle w:val="NormalWeb"/>
        <w:numPr>
          <w:ilvl w:val="0"/>
          <w:numId w:val="22"/>
        </w:numPr>
        <w:shd w:val="clear" w:color="auto" w:fill="FFFFFF"/>
        <w:spacing w:before="0" w:beforeAutospacing="0" w:after="0" w:afterAutospacing="0"/>
        <w:jc w:val="both"/>
        <w:rPr>
          <w:rFonts w:asciiTheme="majorHAnsi" w:hAnsiTheme="majorHAnsi"/>
          <w:color w:val="111111"/>
          <w:sz w:val="20"/>
          <w:szCs w:val="20"/>
        </w:rPr>
      </w:pPr>
      <w:r w:rsidRPr="001C1FFD">
        <w:rPr>
          <w:rFonts w:asciiTheme="majorHAnsi" w:hAnsiTheme="majorHAnsi"/>
          <w:bCs/>
          <w:color w:val="111111"/>
          <w:sz w:val="20"/>
          <w:szCs w:val="20"/>
        </w:rPr>
        <w:t>Amém.</w:t>
      </w:r>
    </w:p>
    <w:p w:rsidR="008C1D02" w:rsidRPr="001C1FFD" w:rsidRDefault="008C1D02" w:rsidP="008C1D02">
      <w:pPr>
        <w:spacing w:after="0" w:line="240" w:lineRule="auto"/>
        <w:rPr>
          <w:rFonts w:asciiTheme="majorHAnsi" w:eastAsia="Times New Roman" w:hAnsiTheme="majorHAnsi" w:cs="Arial"/>
          <w:i/>
          <w:sz w:val="20"/>
          <w:szCs w:val="20"/>
          <w:bdr w:val="none" w:sz="0" w:space="0" w:color="auto" w:frame="1"/>
          <w:lang w:eastAsia="pt-BR"/>
        </w:rPr>
      </w:pPr>
    </w:p>
    <w:p w:rsidR="008C1D02" w:rsidRPr="001C1FFD" w:rsidRDefault="008C1D02" w:rsidP="008C1D02">
      <w:pPr>
        <w:pStyle w:val="NormalWeb"/>
        <w:shd w:val="clear" w:color="auto" w:fill="FFFFFF"/>
        <w:spacing w:before="0" w:beforeAutospacing="0" w:after="0" w:afterAutospacing="0"/>
        <w:jc w:val="both"/>
        <w:rPr>
          <w:rFonts w:asciiTheme="majorHAnsi" w:hAnsiTheme="majorHAnsi" w:cs="Arial"/>
          <w:color w:val="292929"/>
          <w:sz w:val="20"/>
          <w:szCs w:val="20"/>
        </w:rPr>
      </w:pPr>
    </w:p>
    <w:p w:rsidR="00FE3E13" w:rsidRPr="001C1FFD" w:rsidRDefault="00FE3E13" w:rsidP="008C1D02">
      <w:pPr>
        <w:pStyle w:val="PargrafodaLista"/>
        <w:numPr>
          <w:ilvl w:val="0"/>
          <w:numId w:val="9"/>
        </w:numPr>
        <w:spacing w:after="0" w:line="240" w:lineRule="auto"/>
        <w:rPr>
          <w:rFonts w:asciiTheme="majorHAnsi" w:eastAsia="Times New Roman" w:hAnsiTheme="majorHAnsi" w:cs="Arial"/>
          <w:b/>
          <w:sz w:val="20"/>
          <w:szCs w:val="20"/>
          <w:bdr w:val="none" w:sz="0" w:space="0" w:color="auto" w:frame="1"/>
          <w:lang w:eastAsia="pt-BR"/>
        </w:rPr>
      </w:pPr>
      <w:r w:rsidRPr="001C1FFD">
        <w:rPr>
          <w:rFonts w:asciiTheme="majorHAnsi" w:hAnsiTheme="majorHAnsi"/>
          <w:b/>
          <w:color w:val="111111"/>
          <w:sz w:val="20"/>
          <w:szCs w:val="20"/>
        </w:rPr>
        <w:t>Bibliografia:</w:t>
      </w:r>
    </w:p>
    <w:p w:rsidR="002D1A4E" w:rsidRPr="001C1FFD" w:rsidRDefault="002D1A4E" w:rsidP="002D1A4E">
      <w:pPr>
        <w:pStyle w:val="NormalWeb"/>
        <w:numPr>
          <w:ilvl w:val="0"/>
          <w:numId w:val="14"/>
        </w:numPr>
        <w:shd w:val="clear" w:color="auto" w:fill="FFFFFF"/>
        <w:spacing w:before="0" w:beforeAutospacing="0" w:after="0" w:afterAutospacing="0"/>
        <w:jc w:val="both"/>
        <w:rPr>
          <w:rFonts w:asciiTheme="majorHAnsi" w:hAnsiTheme="majorHAnsi"/>
          <w:color w:val="111111"/>
          <w:sz w:val="20"/>
          <w:szCs w:val="20"/>
        </w:rPr>
      </w:pPr>
      <w:r w:rsidRPr="001C1FFD">
        <w:rPr>
          <w:rFonts w:asciiTheme="majorHAnsi" w:hAnsiTheme="majorHAnsi"/>
          <w:sz w:val="20"/>
          <w:szCs w:val="20"/>
        </w:rPr>
        <w:t>Souza. Rômulo Cândido de. Palavra, Parábola. Uma aventura no mundo da Linguagem. Ed Santuário. Aparecida. SP. 1990</w:t>
      </w:r>
    </w:p>
    <w:p w:rsidR="00FE3E13" w:rsidRPr="001C1FFD" w:rsidRDefault="001C1FFD" w:rsidP="002D1A4E">
      <w:pPr>
        <w:pStyle w:val="NormalWeb"/>
        <w:numPr>
          <w:ilvl w:val="0"/>
          <w:numId w:val="14"/>
        </w:numPr>
        <w:shd w:val="clear" w:color="auto" w:fill="FFFFFF"/>
        <w:spacing w:before="0" w:beforeAutospacing="0" w:after="0" w:afterAutospacing="0"/>
        <w:jc w:val="both"/>
        <w:rPr>
          <w:rFonts w:asciiTheme="majorHAnsi" w:hAnsiTheme="majorHAnsi"/>
          <w:sz w:val="20"/>
          <w:szCs w:val="20"/>
        </w:rPr>
      </w:pPr>
      <w:hyperlink r:id="rId12" w:history="1">
        <w:r w:rsidR="00FE3E13" w:rsidRPr="001C1FFD">
          <w:rPr>
            <w:rStyle w:val="Hyperlink"/>
            <w:rFonts w:asciiTheme="majorHAnsi" w:hAnsiTheme="majorHAnsi"/>
            <w:sz w:val="20"/>
            <w:szCs w:val="20"/>
          </w:rPr>
          <w:t>http://www.veritatis.com.br/espiritualidade/7401-a-espiritualidade-eucaristica</w:t>
        </w:r>
      </w:hyperlink>
    </w:p>
    <w:p w:rsidR="00FE3E13" w:rsidRPr="001C1FFD" w:rsidRDefault="001C1FFD" w:rsidP="002D1A4E">
      <w:pPr>
        <w:pStyle w:val="NormalWeb"/>
        <w:numPr>
          <w:ilvl w:val="0"/>
          <w:numId w:val="14"/>
        </w:numPr>
        <w:shd w:val="clear" w:color="auto" w:fill="FFFFFF"/>
        <w:spacing w:before="0" w:beforeAutospacing="0" w:after="0" w:afterAutospacing="0"/>
        <w:jc w:val="both"/>
        <w:rPr>
          <w:rFonts w:asciiTheme="majorHAnsi" w:hAnsiTheme="majorHAnsi" w:cs="Arial"/>
          <w:b/>
          <w:bCs/>
          <w:color w:val="555555"/>
          <w:sz w:val="20"/>
          <w:szCs w:val="20"/>
        </w:rPr>
      </w:pPr>
      <w:hyperlink r:id="rId13" w:history="1">
        <w:r w:rsidR="00FE3E13" w:rsidRPr="001C1FFD">
          <w:rPr>
            <w:rStyle w:val="Hyperlink"/>
            <w:rFonts w:asciiTheme="majorHAnsi" w:hAnsiTheme="majorHAnsi" w:cs="Arial"/>
            <w:sz w:val="20"/>
            <w:szCs w:val="20"/>
          </w:rPr>
          <w:t>http://jvergilio.com/home/?page_id=73</w:t>
        </w:r>
      </w:hyperlink>
      <w:r w:rsidR="00FE3E13" w:rsidRPr="001C1FFD">
        <w:rPr>
          <w:rFonts w:asciiTheme="majorHAnsi" w:hAnsiTheme="majorHAnsi" w:cs="Arial"/>
          <w:color w:val="333333"/>
          <w:sz w:val="20"/>
          <w:szCs w:val="20"/>
        </w:rPr>
        <w:t xml:space="preserve">. </w:t>
      </w:r>
      <w:r w:rsidR="00FE3E13" w:rsidRPr="001C1FFD">
        <w:rPr>
          <w:rFonts w:asciiTheme="majorHAnsi" w:hAnsiTheme="majorHAnsi" w:cs="Arial"/>
          <w:b/>
          <w:bCs/>
          <w:color w:val="555555"/>
          <w:sz w:val="20"/>
          <w:szCs w:val="20"/>
        </w:rPr>
        <w:t xml:space="preserve">Pe. Vergílio – </w:t>
      </w:r>
      <w:proofErr w:type="spellStart"/>
      <w:r w:rsidR="00FE3E13" w:rsidRPr="001C1FFD">
        <w:rPr>
          <w:rFonts w:asciiTheme="majorHAnsi" w:hAnsiTheme="majorHAnsi" w:cs="Arial"/>
          <w:b/>
          <w:bCs/>
          <w:color w:val="555555"/>
          <w:sz w:val="20"/>
          <w:szCs w:val="20"/>
        </w:rPr>
        <w:t>C.Ss.R</w:t>
      </w:r>
      <w:proofErr w:type="spellEnd"/>
      <w:r w:rsidR="00FE3E13" w:rsidRPr="001C1FFD">
        <w:rPr>
          <w:rFonts w:asciiTheme="majorHAnsi" w:hAnsiTheme="majorHAnsi" w:cs="Arial"/>
          <w:b/>
          <w:bCs/>
          <w:color w:val="555555"/>
          <w:sz w:val="20"/>
          <w:szCs w:val="20"/>
        </w:rPr>
        <w:t>.</w:t>
      </w:r>
    </w:p>
    <w:p w:rsidR="00FE3E13" w:rsidRPr="001C1FFD" w:rsidRDefault="001C1FFD" w:rsidP="002D1A4E">
      <w:pPr>
        <w:pStyle w:val="NormalWeb"/>
        <w:numPr>
          <w:ilvl w:val="0"/>
          <w:numId w:val="14"/>
        </w:numPr>
        <w:shd w:val="clear" w:color="auto" w:fill="FFFFFF"/>
        <w:spacing w:before="0" w:beforeAutospacing="0" w:after="0" w:afterAutospacing="0"/>
        <w:jc w:val="both"/>
        <w:rPr>
          <w:rFonts w:asciiTheme="majorHAnsi" w:hAnsiTheme="majorHAnsi"/>
          <w:color w:val="111111"/>
          <w:sz w:val="20"/>
          <w:szCs w:val="20"/>
        </w:rPr>
      </w:pPr>
      <w:hyperlink r:id="rId14" w:history="1">
        <w:r w:rsidR="00FE3E13" w:rsidRPr="001C1FFD">
          <w:rPr>
            <w:rStyle w:val="Hyperlink"/>
            <w:rFonts w:asciiTheme="majorHAnsi" w:hAnsiTheme="majorHAnsi"/>
            <w:sz w:val="20"/>
            <w:szCs w:val="20"/>
          </w:rPr>
          <w:t>http://www.cnbb.org.br/outros/dom-murilo-sebastiao-ramos-krieger/12659-carta-a-diogneto</w:t>
        </w:r>
      </w:hyperlink>
    </w:p>
    <w:p w:rsidR="008C1D02" w:rsidRPr="001C1FFD" w:rsidRDefault="008C1D02" w:rsidP="008C1D02">
      <w:pPr>
        <w:pStyle w:val="NormalWeb"/>
        <w:shd w:val="clear" w:color="auto" w:fill="FFFFFF"/>
        <w:spacing w:before="0" w:beforeAutospacing="0" w:after="0" w:afterAutospacing="0"/>
        <w:jc w:val="both"/>
        <w:rPr>
          <w:rFonts w:asciiTheme="majorHAnsi" w:hAnsiTheme="majorHAnsi"/>
          <w:color w:val="111111"/>
          <w:sz w:val="20"/>
          <w:szCs w:val="20"/>
        </w:rPr>
      </w:pPr>
    </w:p>
    <w:p w:rsidR="00FE3E13" w:rsidRPr="001C1FFD" w:rsidRDefault="008C1D02" w:rsidP="008C1D02">
      <w:pPr>
        <w:pStyle w:val="NormalWeb"/>
        <w:shd w:val="clear" w:color="auto" w:fill="FFFFFF"/>
        <w:spacing w:before="0" w:beforeAutospacing="0" w:after="0" w:afterAutospacing="0"/>
        <w:jc w:val="both"/>
        <w:rPr>
          <w:rFonts w:asciiTheme="majorHAnsi" w:hAnsiTheme="majorHAnsi"/>
          <w:color w:val="111111"/>
          <w:sz w:val="20"/>
          <w:szCs w:val="20"/>
        </w:rPr>
      </w:pPr>
      <w:r w:rsidRPr="001C1FFD">
        <w:rPr>
          <w:rFonts w:asciiTheme="majorHAnsi" w:hAnsiTheme="majorHAnsi"/>
          <w:color w:val="111111"/>
          <w:sz w:val="20"/>
          <w:szCs w:val="20"/>
        </w:rPr>
        <w:t xml:space="preserve">Nota: </w:t>
      </w:r>
      <w:r w:rsidR="002D1A4E" w:rsidRPr="001C1FFD">
        <w:rPr>
          <w:rFonts w:asciiTheme="majorHAnsi" w:hAnsiTheme="majorHAnsi"/>
          <w:color w:val="111111"/>
          <w:sz w:val="20"/>
          <w:szCs w:val="20"/>
        </w:rPr>
        <w:t>Todos os</w:t>
      </w:r>
      <w:r w:rsidR="00FE3E13" w:rsidRPr="001C1FFD">
        <w:rPr>
          <w:rFonts w:asciiTheme="majorHAnsi" w:hAnsiTheme="majorHAnsi"/>
          <w:color w:val="111111"/>
          <w:sz w:val="20"/>
          <w:szCs w:val="20"/>
        </w:rPr>
        <w:t xml:space="preserve"> textos</w:t>
      </w:r>
      <w:r w:rsidR="002D1A4E" w:rsidRPr="001C1FFD">
        <w:rPr>
          <w:rFonts w:asciiTheme="majorHAnsi" w:hAnsiTheme="majorHAnsi"/>
          <w:color w:val="111111"/>
          <w:sz w:val="20"/>
          <w:szCs w:val="20"/>
        </w:rPr>
        <w:t>, especialmente os</w:t>
      </w:r>
      <w:r w:rsidR="00FE3E13" w:rsidRPr="001C1FFD">
        <w:rPr>
          <w:rFonts w:asciiTheme="majorHAnsi" w:hAnsiTheme="majorHAnsi"/>
          <w:color w:val="111111"/>
          <w:sz w:val="20"/>
          <w:szCs w:val="20"/>
        </w:rPr>
        <w:t xml:space="preserve"> </w:t>
      </w:r>
      <w:r w:rsidR="00F003B3" w:rsidRPr="001C1FFD">
        <w:rPr>
          <w:rFonts w:asciiTheme="majorHAnsi" w:hAnsiTheme="majorHAnsi"/>
          <w:color w:val="111111"/>
          <w:sz w:val="20"/>
          <w:szCs w:val="20"/>
        </w:rPr>
        <w:t>obtidos do meio eletrônico</w:t>
      </w:r>
      <w:r w:rsidR="002D1A4E" w:rsidRPr="001C1FFD">
        <w:rPr>
          <w:rFonts w:asciiTheme="majorHAnsi" w:hAnsiTheme="majorHAnsi"/>
          <w:color w:val="111111"/>
          <w:sz w:val="20"/>
          <w:szCs w:val="20"/>
        </w:rPr>
        <w:t>, que são</w:t>
      </w:r>
      <w:r w:rsidR="00F003B3" w:rsidRPr="001C1FFD">
        <w:rPr>
          <w:rFonts w:asciiTheme="majorHAnsi" w:hAnsiTheme="majorHAnsi"/>
          <w:color w:val="111111"/>
          <w:sz w:val="20"/>
          <w:szCs w:val="20"/>
        </w:rPr>
        <w:t xml:space="preserve"> considerados de domínio público, </w:t>
      </w:r>
      <w:r w:rsidR="00FE3E13" w:rsidRPr="001C1FFD">
        <w:rPr>
          <w:rFonts w:asciiTheme="majorHAnsi" w:hAnsiTheme="majorHAnsi"/>
          <w:color w:val="111111"/>
          <w:sz w:val="20"/>
          <w:szCs w:val="20"/>
        </w:rPr>
        <w:t xml:space="preserve">foram adaptados para uso na Paróquia </w:t>
      </w:r>
      <w:proofErr w:type="gramStart"/>
      <w:r w:rsidR="00FE3E13" w:rsidRPr="001C1FFD">
        <w:rPr>
          <w:rFonts w:asciiTheme="majorHAnsi" w:hAnsiTheme="majorHAnsi"/>
          <w:color w:val="111111"/>
          <w:sz w:val="20"/>
          <w:szCs w:val="20"/>
        </w:rPr>
        <w:t>Sant’Ana</w:t>
      </w:r>
      <w:proofErr w:type="gramEnd"/>
      <w:r w:rsidR="00FE3E13" w:rsidRPr="001C1FFD">
        <w:rPr>
          <w:rFonts w:asciiTheme="majorHAnsi" w:hAnsiTheme="majorHAnsi"/>
          <w:color w:val="111111"/>
          <w:sz w:val="20"/>
          <w:szCs w:val="20"/>
        </w:rPr>
        <w:t xml:space="preserve"> </w:t>
      </w:r>
      <w:r w:rsidR="00F55976" w:rsidRPr="001C1FFD">
        <w:rPr>
          <w:rFonts w:asciiTheme="majorHAnsi" w:hAnsiTheme="majorHAnsi"/>
          <w:color w:val="111111"/>
          <w:sz w:val="20"/>
          <w:szCs w:val="20"/>
        </w:rPr>
        <w:t>–</w:t>
      </w:r>
      <w:r w:rsidR="00FE3E13" w:rsidRPr="001C1FFD">
        <w:rPr>
          <w:rFonts w:asciiTheme="majorHAnsi" w:hAnsiTheme="majorHAnsi"/>
          <w:color w:val="111111"/>
          <w:sz w:val="20"/>
          <w:szCs w:val="20"/>
        </w:rPr>
        <w:t xml:space="preserve"> Sousas</w:t>
      </w:r>
    </w:p>
    <w:p w:rsidR="00F55976" w:rsidRPr="001C1FFD" w:rsidRDefault="00F55976" w:rsidP="002D1A4E">
      <w:pPr>
        <w:pStyle w:val="NormalWeb"/>
        <w:shd w:val="clear" w:color="auto" w:fill="FFFFFF"/>
        <w:spacing w:before="0" w:beforeAutospacing="0" w:after="0" w:afterAutospacing="0"/>
        <w:jc w:val="both"/>
        <w:rPr>
          <w:rFonts w:asciiTheme="majorHAnsi" w:hAnsiTheme="majorHAnsi"/>
          <w:color w:val="111111"/>
          <w:sz w:val="20"/>
          <w:szCs w:val="20"/>
        </w:rPr>
      </w:pPr>
    </w:p>
    <w:p w:rsidR="00F55976" w:rsidRPr="001C1FFD" w:rsidRDefault="00F55976" w:rsidP="002D1A4E">
      <w:pPr>
        <w:pStyle w:val="NormalWeb"/>
        <w:shd w:val="clear" w:color="auto" w:fill="FFFFFF"/>
        <w:spacing w:before="0" w:beforeAutospacing="0" w:after="0" w:afterAutospacing="0"/>
        <w:jc w:val="both"/>
        <w:rPr>
          <w:rFonts w:asciiTheme="majorHAnsi" w:hAnsiTheme="majorHAnsi"/>
          <w:color w:val="111111"/>
          <w:sz w:val="20"/>
          <w:szCs w:val="20"/>
        </w:rPr>
      </w:pPr>
    </w:p>
    <w:p w:rsidR="00F55976" w:rsidRPr="001C1FFD" w:rsidRDefault="00F55976" w:rsidP="002D1A4E">
      <w:pPr>
        <w:pStyle w:val="NormalWeb"/>
        <w:shd w:val="clear" w:color="auto" w:fill="FFFFFF"/>
        <w:spacing w:before="0" w:beforeAutospacing="0" w:after="0" w:afterAutospacing="0"/>
        <w:jc w:val="both"/>
        <w:rPr>
          <w:rFonts w:asciiTheme="majorHAnsi" w:hAnsiTheme="majorHAnsi"/>
          <w:color w:val="111111"/>
          <w:sz w:val="20"/>
          <w:szCs w:val="20"/>
        </w:rPr>
      </w:pPr>
    </w:p>
    <w:sectPr w:rsidR="00F55976" w:rsidRPr="001C1FFD" w:rsidSect="00AB62A0">
      <w:footerReference w:type="default" r:id="rId15"/>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76" w:rsidRDefault="00F55976" w:rsidP="004205D6">
      <w:pPr>
        <w:spacing w:after="0" w:line="240" w:lineRule="auto"/>
      </w:pPr>
      <w:r>
        <w:separator/>
      </w:r>
    </w:p>
  </w:endnote>
  <w:endnote w:type="continuationSeparator" w:id="0">
    <w:p w:rsidR="00F55976" w:rsidRDefault="00F55976" w:rsidP="0042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343215"/>
      <w:docPartObj>
        <w:docPartGallery w:val="Page Numbers (Bottom of Page)"/>
        <w:docPartUnique/>
      </w:docPartObj>
    </w:sdtPr>
    <w:sdtEndPr/>
    <w:sdtContent>
      <w:p w:rsidR="00F55976" w:rsidRDefault="00F55976">
        <w:pPr>
          <w:pStyle w:val="Rodap"/>
          <w:jc w:val="right"/>
        </w:pPr>
        <w:r>
          <w:fldChar w:fldCharType="begin"/>
        </w:r>
        <w:r>
          <w:instrText>PAGE   \* MERGEFORMAT</w:instrText>
        </w:r>
        <w:r>
          <w:fldChar w:fldCharType="separate"/>
        </w:r>
        <w:r w:rsidR="001C1FFD">
          <w:rPr>
            <w:noProof/>
          </w:rPr>
          <w:t>1</w:t>
        </w:r>
        <w:r>
          <w:fldChar w:fldCharType="end"/>
        </w:r>
      </w:p>
    </w:sdtContent>
  </w:sdt>
  <w:p w:rsidR="00F55976" w:rsidRDefault="00F559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76" w:rsidRDefault="00F55976" w:rsidP="004205D6">
      <w:pPr>
        <w:spacing w:after="0" w:line="240" w:lineRule="auto"/>
      </w:pPr>
      <w:r>
        <w:separator/>
      </w:r>
    </w:p>
  </w:footnote>
  <w:footnote w:type="continuationSeparator" w:id="0">
    <w:p w:rsidR="00F55976" w:rsidRDefault="00F55976" w:rsidP="004205D6">
      <w:pPr>
        <w:spacing w:after="0" w:line="240" w:lineRule="auto"/>
      </w:pPr>
      <w:r>
        <w:continuationSeparator/>
      </w:r>
    </w:p>
  </w:footnote>
  <w:footnote w:id="1">
    <w:p w:rsidR="00F55976" w:rsidRDefault="00F55976">
      <w:pPr>
        <w:pStyle w:val="Textodenotaderodap"/>
      </w:pPr>
      <w:r>
        <w:rPr>
          <w:rStyle w:val="Refdenotaderodap"/>
        </w:rPr>
        <w:footnoteRef/>
      </w:r>
      <w:r>
        <w:t xml:space="preserve"> </w:t>
      </w:r>
      <w:r w:rsidRPr="004205D6">
        <w:t>http://www.veritatis.com.br/espiritualidade/7401-a-espiritualidade-eucaristica</w:t>
      </w:r>
    </w:p>
  </w:footnote>
  <w:footnote w:id="2">
    <w:p w:rsidR="00F55976" w:rsidRDefault="00F55976">
      <w:pPr>
        <w:pStyle w:val="Textodenotaderodap"/>
      </w:pPr>
      <w:r>
        <w:rPr>
          <w:rStyle w:val="Refdenotaderodap"/>
        </w:rPr>
        <w:footnoteRef/>
      </w:r>
      <w:r>
        <w:t xml:space="preserve"> “Fica conosco Senhor”</w:t>
      </w:r>
    </w:p>
  </w:footnote>
  <w:footnote w:id="3">
    <w:p w:rsidR="00F55976" w:rsidRPr="007E3278" w:rsidRDefault="00F55976" w:rsidP="007E3278">
      <w:pPr>
        <w:shd w:val="clear" w:color="auto" w:fill="FFFFFF"/>
        <w:spacing w:after="0" w:line="240" w:lineRule="auto"/>
        <w:textAlignment w:val="baseline"/>
        <w:outlineLvl w:val="1"/>
        <w:rPr>
          <w:rFonts w:ascii="Arial" w:eastAsia="Times New Roman" w:hAnsi="Arial" w:cs="Arial"/>
          <w:b/>
          <w:bCs/>
          <w:color w:val="555555"/>
          <w:sz w:val="20"/>
          <w:szCs w:val="33"/>
          <w:lang w:eastAsia="pt-BR"/>
        </w:rPr>
      </w:pPr>
      <w:r>
        <w:rPr>
          <w:rStyle w:val="Refdenotaderodap"/>
        </w:rPr>
        <w:footnoteRef/>
      </w:r>
      <w:r>
        <w:t xml:space="preserve"> </w:t>
      </w:r>
      <w:hyperlink r:id="rId1" w:history="1">
        <w:r w:rsidRPr="00951DE7">
          <w:rPr>
            <w:rStyle w:val="Hyperlink"/>
            <w:rFonts w:ascii="Arial" w:hAnsi="Arial" w:cs="Arial"/>
            <w:sz w:val="20"/>
            <w:szCs w:val="20"/>
          </w:rPr>
          <w:t>http://jvergilio.com/home/?page_id=73</w:t>
        </w:r>
      </w:hyperlink>
      <w:r>
        <w:rPr>
          <w:rFonts w:ascii="Arial" w:hAnsi="Arial" w:cs="Arial"/>
          <w:color w:val="333333"/>
          <w:sz w:val="20"/>
          <w:szCs w:val="20"/>
        </w:rPr>
        <w:t xml:space="preserve">. </w:t>
      </w:r>
      <w:r w:rsidRPr="00B207C4">
        <w:rPr>
          <w:rFonts w:ascii="Arial" w:eastAsia="Times New Roman" w:hAnsi="Arial" w:cs="Arial"/>
          <w:b/>
          <w:bCs/>
          <w:color w:val="555555"/>
          <w:sz w:val="20"/>
          <w:szCs w:val="33"/>
          <w:lang w:eastAsia="pt-BR"/>
        </w:rPr>
        <w:t xml:space="preserve">Pe. Vergílio – </w:t>
      </w:r>
      <w:proofErr w:type="spellStart"/>
      <w:r w:rsidRPr="00B207C4">
        <w:rPr>
          <w:rFonts w:ascii="Arial" w:eastAsia="Times New Roman" w:hAnsi="Arial" w:cs="Arial"/>
          <w:b/>
          <w:bCs/>
          <w:color w:val="555555"/>
          <w:sz w:val="20"/>
          <w:szCs w:val="33"/>
          <w:lang w:eastAsia="pt-BR"/>
        </w:rPr>
        <w:t>C.Ss.R</w:t>
      </w:r>
      <w:proofErr w:type="spellEnd"/>
      <w:r w:rsidRPr="00B207C4">
        <w:rPr>
          <w:rFonts w:ascii="Arial" w:eastAsia="Times New Roman" w:hAnsi="Arial" w:cs="Arial"/>
          <w:b/>
          <w:bCs/>
          <w:color w:val="555555"/>
          <w:sz w:val="20"/>
          <w:szCs w:val="33"/>
          <w:lang w:eastAsia="pt-BR"/>
        </w:rPr>
        <w:t>.</w:t>
      </w:r>
    </w:p>
  </w:footnote>
  <w:footnote w:id="4">
    <w:p w:rsidR="00F55976" w:rsidRDefault="00F55976" w:rsidP="007E3278">
      <w:pPr>
        <w:pStyle w:val="NormalWeb"/>
        <w:shd w:val="clear" w:color="auto" w:fill="FFFFFF"/>
        <w:spacing w:before="0" w:beforeAutospacing="0" w:after="0" w:afterAutospacing="0"/>
        <w:textAlignment w:val="baseline"/>
        <w:rPr>
          <w:rFonts w:ascii="Arial" w:hAnsi="Arial" w:cs="Arial"/>
          <w:color w:val="333333"/>
          <w:sz w:val="20"/>
          <w:szCs w:val="20"/>
        </w:rPr>
      </w:pPr>
      <w:r>
        <w:rPr>
          <w:rStyle w:val="Refdenotaderodap"/>
        </w:rPr>
        <w:footnoteRef/>
      </w:r>
      <w:r>
        <w:t xml:space="preserve"> </w:t>
      </w:r>
      <w:r>
        <w:rPr>
          <w:rFonts w:ascii="Arial" w:hAnsi="Arial" w:cs="Arial"/>
          <w:color w:val="333333"/>
          <w:sz w:val="20"/>
          <w:szCs w:val="20"/>
        </w:rPr>
        <w:t xml:space="preserve">Nota: </w:t>
      </w:r>
      <w:proofErr w:type="gramStart"/>
      <w:r>
        <w:rPr>
          <w:rFonts w:ascii="Arial" w:hAnsi="Arial" w:cs="Arial"/>
          <w:color w:val="333333"/>
          <w:sz w:val="20"/>
          <w:szCs w:val="20"/>
        </w:rPr>
        <w:t>Todos somos</w:t>
      </w:r>
      <w:proofErr w:type="gramEnd"/>
      <w:r>
        <w:rPr>
          <w:rFonts w:ascii="Arial" w:hAnsi="Arial" w:cs="Arial"/>
          <w:color w:val="333333"/>
          <w:sz w:val="20"/>
          <w:szCs w:val="20"/>
        </w:rPr>
        <w:t xml:space="preserve"> catequistas, portanto aplica-se a todos!</w:t>
      </w:r>
    </w:p>
    <w:p w:rsidR="00F55976" w:rsidRDefault="00F55976">
      <w:pPr>
        <w:pStyle w:val="Textodenotaderodap"/>
      </w:pPr>
    </w:p>
  </w:footnote>
  <w:footnote w:id="5">
    <w:p w:rsidR="00F55976" w:rsidRDefault="00F55976" w:rsidP="00FE3E13">
      <w:pPr>
        <w:pStyle w:val="Textodenotaderodap"/>
      </w:pPr>
      <w:r>
        <w:rPr>
          <w:rStyle w:val="Refdenotaderodap"/>
        </w:rPr>
        <w:footnoteRef/>
      </w:r>
      <w:r>
        <w:t xml:space="preserve"> </w:t>
      </w:r>
      <w:hyperlink r:id="rId2" w:history="1">
        <w:r w:rsidRPr="003C5DC6">
          <w:rPr>
            <w:rStyle w:val="Hyperlink"/>
          </w:rPr>
          <w:t>http://www.cnbb.org.br/outros/dom-murilo-sebastiao-ramos-krieger/12659-carta-a-diogneto</w:t>
        </w:r>
      </w:hyperlink>
      <w:r>
        <w:t xml:space="preserve"> </w:t>
      </w:r>
    </w:p>
  </w:footnote>
  <w:footnote w:id="6">
    <w:p w:rsidR="00F55976" w:rsidRDefault="00F55976" w:rsidP="00F431E2">
      <w:pPr>
        <w:pStyle w:val="Textodenotaderodap"/>
      </w:pPr>
      <w:r>
        <w:rPr>
          <w:rStyle w:val="Refdenotaderodap"/>
        </w:rPr>
        <w:footnoteRef/>
      </w:r>
      <w:r>
        <w:t xml:space="preserve"> Souza. Rômulo Cândido de. Palavra, Parábola. Uma aventura no mundo da Linguagem. Ed Santuário. Aparecida. SP. 1990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D2A"/>
    <w:multiLevelType w:val="hybridMultilevel"/>
    <w:tmpl w:val="637057E2"/>
    <w:lvl w:ilvl="0" w:tplc="23D28942">
      <w:start w:val="1"/>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7A1EED"/>
    <w:multiLevelType w:val="hybridMultilevel"/>
    <w:tmpl w:val="58C86AB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F027E64"/>
    <w:multiLevelType w:val="hybridMultilevel"/>
    <w:tmpl w:val="118EE510"/>
    <w:lvl w:ilvl="0" w:tplc="F426E126">
      <w:start w:val="1"/>
      <w:numFmt w:val="ordinal"/>
      <w:lvlText w:val="01º -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585CFA"/>
    <w:multiLevelType w:val="hybridMultilevel"/>
    <w:tmpl w:val="44221C7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90797F"/>
    <w:multiLevelType w:val="hybridMultilevel"/>
    <w:tmpl w:val="0E703966"/>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566F03"/>
    <w:multiLevelType w:val="hybridMultilevel"/>
    <w:tmpl w:val="ED4AB96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A06821"/>
    <w:multiLevelType w:val="hybridMultilevel"/>
    <w:tmpl w:val="21B0AA64"/>
    <w:lvl w:ilvl="0" w:tplc="6586276A">
      <w:start w:val="1"/>
      <w:numFmt w:val="bullet"/>
      <w:lvlText w:val="•"/>
      <w:lvlJc w:val="left"/>
      <w:pPr>
        <w:tabs>
          <w:tab w:val="num" w:pos="720"/>
        </w:tabs>
        <w:ind w:left="720" w:hanging="360"/>
      </w:pPr>
      <w:rPr>
        <w:rFonts w:ascii="Arial" w:hAnsi="Arial" w:hint="default"/>
      </w:rPr>
    </w:lvl>
    <w:lvl w:ilvl="1" w:tplc="56A44148" w:tentative="1">
      <w:start w:val="1"/>
      <w:numFmt w:val="bullet"/>
      <w:lvlText w:val="•"/>
      <w:lvlJc w:val="left"/>
      <w:pPr>
        <w:tabs>
          <w:tab w:val="num" w:pos="1440"/>
        </w:tabs>
        <w:ind w:left="1440" w:hanging="360"/>
      </w:pPr>
      <w:rPr>
        <w:rFonts w:ascii="Arial" w:hAnsi="Arial" w:hint="default"/>
      </w:rPr>
    </w:lvl>
    <w:lvl w:ilvl="2" w:tplc="D074AA7A" w:tentative="1">
      <w:start w:val="1"/>
      <w:numFmt w:val="bullet"/>
      <w:lvlText w:val="•"/>
      <w:lvlJc w:val="left"/>
      <w:pPr>
        <w:tabs>
          <w:tab w:val="num" w:pos="2160"/>
        </w:tabs>
        <w:ind w:left="2160" w:hanging="360"/>
      </w:pPr>
      <w:rPr>
        <w:rFonts w:ascii="Arial" w:hAnsi="Arial" w:hint="default"/>
      </w:rPr>
    </w:lvl>
    <w:lvl w:ilvl="3" w:tplc="82764808" w:tentative="1">
      <w:start w:val="1"/>
      <w:numFmt w:val="bullet"/>
      <w:lvlText w:val="•"/>
      <w:lvlJc w:val="left"/>
      <w:pPr>
        <w:tabs>
          <w:tab w:val="num" w:pos="2880"/>
        </w:tabs>
        <w:ind w:left="2880" w:hanging="360"/>
      </w:pPr>
      <w:rPr>
        <w:rFonts w:ascii="Arial" w:hAnsi="Arial" w:hint="default"/>
      </w:rPr>
    </w:lvl>
    <w:lvl w:ilvl="4" w:tplc="EF08957A" w:tentative="1">
      <w:start w:val="1"/>
      <w:numFmt w:val="bullet"/>
      <w:lvlText w:val="•"/>
      <w:lvlJc w:val="left"/>
      <w:pPr>
        <w:tabs>
          <w:tab w:val="num" w:pos="3600"/>
        </w:tabs>
        <w:ind w:left="3600" w:hanging="360"/>
      </w:pPr>
      <w:rPr>
        <w:rFonts w:ascii="Arial" w:hAnsi="Arial" w:hint="default"/>
      </w:rPr>
    </w:lvl>
    <w:lvl w:ilvl="5" w:tplc="08A4D032" w:tentative="1">
      <w:start w:val="1"/>
      <w:numFmt w:val="bullet"/>
      <w:lvlText w:val="•"/>
      <w:lvlJc w:val="left"/>
      <w:pPr>
        <w:tabs>
          <w:tab w:val="num" w:pos="4320"/>
        </w:tabs>
        <w:ind w:left="4320" w:hanging="360"/>
      </w:pPr>
      <w:rPr>
        <w:rFonts w:ascii="Arial" w:hAnsi="Arial" w:hint="default"/>
      </w:rPr>
    </w:lvl>
    <w:lvl w:ilvl="6" w:tplc="8ECA3D7E" w:tentative="1">
      <w:start w:val="1"/>
      <w:numFmt w:val="bullet"/>
      <w:lvlText w:val="•"/>
      <w:lvlJc w:val="left"/>
      <w:pPr>
        <w:tabs>
          <w:tab w:val="num" w:pos="5040"/>
        </w:tabs>
        <w:ind w:left="5040" w:hanging="360"/>
      </w:pPr>
      <w:rPr>
        <w:rFonts w:ascii="Arial" w:hAnsi="Arial" w:hint="default"/>
      </w:rPr>
    </w:lvl>
    <w:lvl w:ilvl="7" w:tplc="825A250C" w:tentative="1">
      <w:start w:val="1"/>
      <w:numFmt w:val="bullet"/>
      <w:lvlText w:val="•"/>
      <w:lvlJc w:val="left"/>
      <w:pPr>
        <w:tabs>
          <w:tab w:val="num" w:pos="5760"/>
        </w:tabs>
        <w:ind w:left="5760" w:hanging="360"/>
      </w:pPr>
      <w:rPr>
        <w:rFonts w:ascii="Arial" w:hAnsi="Arial" w:hint="default"/>
      </w:rPr>
    </w:lvl>
    <w:lvl w:ilvl="8" w:tplc="C2863B26" w:tentative="1">
      <w:start w:val="1"/>
      <w:numFmt w:val="bullet"/>
      <w:lvlText w:val="•"/>
      <w:lvlJc w:val="left"/>
      <w:pPr>
        <w:tabs>
          <w:tab w:val="num" w:pos="6480"/>
        </w:tabs>
        <w:ind w:left="6480" w:hanging="360"/>
      </w:pPr>
      <w:rPr>
        <w:rFonts w:ascii="Arial" w:hAnsi="Arial" w:hint="default"/>
      </w:rPr>
    </w:lvl>
  </w:abstractNum>
  <w:abstractNum w:abstractNumId="7">
    <w:nsid w:val="1BBF37A2"/>
    <w:multiLevelType w:val="hybridMultilevel"/>
    <w:tmpl w:val="4C109528"/>
    <w:lvl w:ilvl="0" w:tplc="23D28942">
      <w:start w:val="1"/>
      <w:numFmt w:val="ordinal"/>
      <w:lvlText w:val="%1"/>
      <w:lvlJc w:val="left"/>
      <w:pPr>
        <w:ind w:left="360" w:hanging="360"/>
      </w:pPr>
      <w:rPr>
        <w:rFonts w:hint="default"/>
      </w:rPr>
    </w:lvl>
    <w:lvl w:ilvl="1" w:tplc="23D28942">
      <w:start w:val="1"/>
      <w:numFmt w:val="ordinal"/>
      <w:lvlText w:val="%2"/>
      <w:lvlJc w:val="left"/>
      <w:pPr>
        <w:ind w:left="360" w:hanging="360"/>
      </w:pPr>
      <w:rPr>
        <w:rFonts w:hint="default"/>
      </w:r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8">
    <w:nsid w:val="1E9A2CA6"/>
    <w:multiLevelType w:val="hybridMultilevel"/>
    <w:tmpl w:val="32680D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20DC5C89"/>
    <w:multiLevelType w:val="hybridMultilevel"/>
    <w:tmpl w:val="9C4A496E"/>
    <w:lvl w:ilvl="0" w:tplc="C1709A5C">
      <w:start w:val="1"/>
      <w:numFmt w:val="ordinal"/>
      <w:lvlText w:val="%1"/>
      <w:lvlJc w:val="left"/>
      <w:pPr>
        <w:ind w:left="50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0">
    <w:nsid w:val="245E73BE"/>
    <w:multiLevelType w:val="hybridMultilevel"/>
    <w:tmpl w:val="301E68E2"/>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B64660E"/>
    <w:multiLevelType w:val="hybridMultilevel"/>
    <w:tmpl w:val="F38CD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EC3FC6"/>
    <w:multiLevelType w:val="hybridMultilevel"/>
    <w:tmpl w:val="A7E0A90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32470128"/>
    <w:multiLevelType w:val="hybridMultilevel"/>
    <w:tmpl w:val="1432030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33F1533A"/>
    <w:multiLevelType w:val="hybridMultilevel"/>
    <w:tmpl w:val="412ECE2E"/>
    <w:lvl w:ilvl="0" w:tplc="78EA2446">
      <w:start w:val="1"/>
      <w:numFmt w:val="bullet"/>
      <w:lvlText w:val="•"/>
      <w:lvlJc w:val="left"/>
      <w:pPr>
        <w:tabs>
          <w:tab w:val="num" w:pos="720"/>
        </w:tabs>
        <w:ind w:left="720" w:hanging="360"/>
      </w:pPr>
      <w:rPr>
        <w:rFonts w:ascii="Arial" w:hAnsi="Arial" w:hint="default"/>
      </w:rPr>
    </w:lvl>
    <w:lvl w:ilvl="1" w:tplc="ED50A47C" w:tentative="1">
      <w:start w:val="1"/>
      <w:numFmt w:val="bullet"/>
      <w:lvlText w:val="•"/>
      <w:lvlJc w:val="left"/>
      <w:pPr>
        <w:tabs>
          <w:tab w:val="num" w:pos="1440"/>
        </w:tabs>
        <w:ind w:left="1440" w:hanging="360"/>
      </w:pPr>
      <w:rPr>
        <w:rFonts w:ascii="Arial" w:hAnsi="Arial" w:hint="default"/>
      </w:rPr>
    </w:lvl>
    <w:lvl w:ilvl="2" w:tplc="CF5A392A" w:tentative="1">
      <w:start w:val="1"/>
      <w:numFmt w:val="bullet"/>
      <w:lvlText w:val="•"/>
      <w:lvlJc w:val="left"/>
      <w:pPr>
        <w:tabs>
          <w:tab w:val="num" w:pos="2160"/>
        </w:tabs>
        <w:ind w:left="2160" w:hanging="360"/>
      </w:pPr>
      <w:rPr>
        <w:rFonts w:ascii="Arial" w:hAnsi="Arial" w:hint="default"/>
      </w:rPr>
    </w:lvl>
    <w:lvl w:ilvl="3" w:tplc="5C28DD5A" w:tentative="1">
      <w:start w:val="1"/>
      <w:numFmt w:val="bullet"/>
      <w:lvlText w:val="•"/>
      <w:lvlJc w:val="left"/>
      <w:pPr>
        <w:tabs>
          <w:tab w:val="num" w:pos="2880"/>
        </w:tabs>
        <w:ind w:left="2880" w:hanging="360"/>
      </w:pPr>
      <w:rPr>
        <w:rFonts w:ascii="Arial" w:hAnsi="Arial" w:hint="default"/>
      </w:rPr>
    </w:lvl>
    <w:lvl w:ilvl="4" w:tplc="529A6864" w:tentative="1">
      <w:start w:val="1"/>
      <w:numFmt w:val="bullet"/>
      <w:lvlText w:val="•"/>
      <w:lvlJc w:val="left"/>
      <w:pPr>
        <w:tabs>
          <w:tab w:val="num" w:pos="3600"/>
        </w:tabs>
        <w:ind w:left="3600" w:hanging="360"/>
      </w:pPr>
      <w:rPr>
        <w:rFonts w:ascii="Arial" w:hAnsi="Arial" w:hint="default"/>
      </w:rPr>
    </w:lvl>
    <w:lvl w:ilvl="5" w:tplc="5516C14C" w:tentative="1">
      <w:start w:val="1"/>
      <w:numFmt w:val="bullet"/>
      <w:lvlText w:val="•"/>
      <w:lvlJc w:val="left"/>
      <w:pPr>
        <w:tabs>
          <w:tab w:val="num" w:pos="4320"/>
        </w:tabs>
        <w:ind w:left="4320" w:hanging="360"/>
      </w:pPr>
      <w:rPr>
        <w:rFonts w:ascii="Arial" w:hAnsi="Arial" w:hint="default"/>
      </w:rPr>
    </w:lvl>
    <w:lvl w:ilvl="6" w:tplc="10643F56" w:tentative="1">
      <w:start w:val="1"/>
      <w:numFmt w:val="bullet"/>
      <w:lvlText w:val="•"/>
      <w:lvlJc w:val="left"/>
      <w:pPr>
        <w:tabs>
          <w:tab w:val="num" w:pos="5040"/>
        </w:tabs>
        <w:ind w:left="5040" w:hanging="360"/>
      </w:pPr>
      <w:rPr>
        <w:rFonts w:ascii="Arial" w:hAnsi="Arial" w:hint="default"/>
      </w:rPr>
    </w:lvl>
    <w:lvl w:ilvl="7" w:tplc="1C5EC77C" w:tentative="1">
      <w:start w:val="1"/>
      <w:numFmt w:val="bullet"/>
      <w:lvlText w:val="•"/>
      <w:lvlJc w:val="left"/>
      <w:pPr>
        <w:tabs>
          <w:tab w:val="num" w:pos="5760"/>
        </w:tabs>
        <w:ind w:left="5760" w:hanging="360"/>
      </w:pPr>
      <w:rPr>
        <w:rFonts w:ascii="Arial" w:hAnsi="Arial" w:hint="default"/>
      </w:rPr>
    </w:lvl>
    <w:lvl w:ilvl="8" w:tplc="90EEA7F2" w:tentative="1">
      <w:start w:val="1"/>
      <w:numFmt w:val="bullet"/>
      <w:lvlText w:val="•"/>
      <w:lvlJc w:val="left"/>
      <w:pPr>
        <w:tabs>
          <w:tab w:val="num" w:pos="6480"/>
        </w:tabs>
        <w:ind w:left="6480" w:hanging="360"/>
      </w:pPr>
      <w:rPr>
        <w:rFonts w:ascii="Arial" w:hAnsi="Arial" w:hint="default"/>
      </w:rPr>
    </w:lvl>
  </w:abstractNum>
  <w:abstractNum w:abstractNumId="15">
    <w:nsid w:val="3AE0584E"/>
    <w:multiLevelType w:val="hybridMultilevel"/>
    <w:tmpl w:val="9ABA6BA2"/>
    <w:lvl w:ilvl="0" w:tplc="2F44ABF2">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AE257C"/>
    <w:multiLevelType w:val="hybridMultilevel"/>
    <w:tmpl w:val="68700E10"/>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BE5C8A"/>
    <w:multiLevelType w:val="hybridMultilevel"/>
    <w:tmpl w:val="E6BEB4D0"/>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4EE575CD"/>
    <w:multiLevelType w:val="hybridMultilevel"/>
    <w:tmpl w:val="33E8CA68"/>
    <w:lvl w:ilvl="0" w:tplc="C1709A5C">
      <w:start w:val="1"/>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DCC29D1"/>
    <w:multiLevelType w:val="hybridMultilevel"/>
    <w:tmpl w:val="2D626D90"/>
    <w:lvl w:ilvl="0" w:tplc="962A5EA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FAB7E6E"/>
    <w:multiLevelType w:val="hybridMultilevel"/>
    <w:tmpl w:val="130AB88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5AB7F3D"/>
    <w:multiLevelType w:val="hybridMultilevel"/>
    <w:tmpl w:val="524EF8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1"/>
  </w:num>
  <w:num w:numId="5">
    <w:abstractNumId w:val="8"/>
  </w:num>
  <w:num w:numId="6">
    <w:abstractNumId w:val="1"/>
  </w:num>
  <w:num w:numId="7">
    <w:abstractNumId w:val="13"/>
  </w:num>
  <w:num w:numId="8">
    <w:abstractNumId w:val="19"/>
  </w:num>
  <w:num w:numId="9">
    <w:abstractNumId w:val="15"/>
  </w:num>
  <w:num w:numId="10">
    <w:abstractNumId w:val="5"/>
  </w:num>
  <w:num w:numId="11">
    <w:abstractNumId w:val="16"/>
  </w:num>
  <w:num w:numId="12">
    <w:abstractNumId w:val="20"/>
  </w:num>
  <w:num w:numId="13">
    <w:abstractNumId w:val="4"/>
  </w:num>
  <w:num w:numId="14">
    <w:abstractNumId w:val="21"/>
  </w:num>
  <w:num w:numId="15">
    <w:abstractNumId w:val="12"/>
  </w:num>
  <w:num w:numId="16">
    <w:abstractNumId w:val="10"/>
  </w:num>
  <w:num w:numId="17">
    <w:abstractNumId w:val="17"/>
  </w:num>
  <w:num w:numId="18">
    <w:abstractNumId w:val="9"/>
  </w:num>
  <w:num w:numId="19">
    <w:abstractNumId w:val="3"/>
  </w:num>
  <w:num w:numId="20">
    <w:abstractNumId w:val="18"/>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30"/>
    <w:rsid w:val="000A6EFA"/>
    <w:rsid w:val="000D08D0"/>
    <w:rsid w:val="000F7092"/>
    <w:rsid w:val="00146DEB"/>
    <w:rsid w:val="001C1FFD"/>
    <w:rsid w:val="0022102D"/>
    <w:rsid w:val="002D1A4E"/>
    <w:rsid w:val="003313CD"/>
    <w:rsid w:val="00396A8E"/>
    <w:rsid w:val="004205D6"/>
    <w:rsid w:val="004F6768"/>
    <w:rsid w:val="00514FC4"/>
    <w:rsid w:val="00516FF0"/>
    <w:rsid w:val="006913AC"/>
    <w:rsid w:val="006D7A23"/>
    <w:rsid w:val="00755418"/>
    <w:rsid w:val="00777443"/>
    <w:rsid w:val="007C30C3"/>
    <w:rsid w:val="007E3278"/>
    <w:rsid w:val="0083478F"/>
    <w:rsid w:val="00846413"/>
    <w:rsid w:val="00874699"/>
    <w:rsid w:val="0089224D"/>
    <w:rsid w:val="008C1D02"/>
    <w:rsid w:val="00927E24"/>
    <w:rsid w:val="00AA52F5"/>
    <w:rsid w:val="00AB62A0"/>
    <w:rsid w:val="00AC1F99"/>
    <w:rsid w:val="00AE3930"/>
    <w:rsid w:val="00B207C4"/>
    <w:rsid w:val="00C11559"/>
    <w:rsid w:val="00D11919"/>
    <w:rsid w:val="00F003B3"/>
    <w:rsid w:val="00F431E2"/>
    <w:rsid w:val="00F55976"/>
    <w:rsid w:val="00FE3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20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B207C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next w:val="Normal"/>
    <w:link w:val="Ttulo4Char"/>
    <w:uiPriority w:val="9"/>
    <w:semiHidden/>
    <w:unhideWhenUsed/>
    <w:qFormat/>
    <w:rsid w:val="00C115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205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205D6"/>
  </w:style>
  <w:style w:type="character" w:styleId="nfase">
    <w:name w:val="Emphasis"/>
    <w:basedOn w:val="Fontepargpadro"/>
    <w:uiPriority w:val="20"/>
    <w:qFormat/>
    <w:rsid w:val="004205D6"/>
    <w:rPr>
      <w:i/>
      <w:iCs/>
    </w:rPr>
  </w:style>
  <w:style w:type="character" w:styleId="Forte">
    <w:name w:val="Strong"/>
    <w:basedOn w:val="Fontepargpadro"/>
    <w:uiPriority w:val="22"/>
    <w:qFormat/>
    <w:rsid w:val="004205D6"/>
    <w:rPr>
      <w:b/>
      <w:bCs/>
    </w:rPr>
  </w:style>
  <w:style w:type="paragraph" w:styleId="Textodenotaderodap">
    <w:name w:val="footnote text"/>
    <w:basedOn w:val="Normal"/>
    <w:link w:val="TextodenotaderodapChar"/>
    <w:uiPriority w:val="99"/>
    <w:semiHidden/>
    <w:unhideWhenUsed/>
    <w:rsid w:val="004205D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205D6"/>
    <w:rPr>
      <w:sz w:val="20"/>
      <w:szCs w:val="20"/>
    </w:rPr>
  </w:style>
  <w:style w:type="character" w:styleId="Refdenotaderodap">
    <w:name w:val="footnote reference"/>
    <w:basedOn w:val="Fontepargpadro"/>
    <w:uiPriority w:val="99"/>
    <w:semiHidden/>
    <w:unhideWhenUsed/>
    <w:rsid w:val="004205D6"/>
    <w:rPr>
      <w:vertAlign w:val="superscript"/>
    </w:rPr>
  </w:style>
  <w:style w:type="paragraph" w:styleId="PargrafodaLista">
    <w:name w:val="List Paragraph"/>
    <w:basedOn w:val="Normal"/>
    <w:uiPriority w:val="34"/>
    <w:qFormat/>
    <w:rsid w:val="004205D6"/>
    <w:pPr>
      <w:ind w:left="720"/>
      <w:contextualSpacing/>
    </w:pPr>
  </w:style>
  <w:style w:type="paragraph" w:styleId="Textodebalo">
    <w:name w:val="Balloon Text"/>
    <w:basedOn w:val="Normal"/>
    <w:link w:val="TextodebaloChar"/>
    <w:uiPriority w:val="99"/>
    <w:semiHidden/>
    <w:unhideWhenUsed/>
    <w:rsid w:val="006D7A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7A23"/>
    <w:rPr>
      <w:rFonts w:ascii="Tahoma" w:hAnsi="Tahoma" w:cs="Tahoma"/>
      <w:sz w:val="16"/>
      <w:szCs w:val="16"/>
    </w:rPr>
  </w:style>
  <w:style w:type="character" w:customStyle="1" w:styleId="Ttulo2Char">
    <w:name w:val="Título 2 Char"/>
    <w:basedOn w:val="Fontepargpadro"/>
    <w:link w:val="Ttulo2"/>
    <w:uiPriority w:val="9"/>
    <w:rsid w:val="00B207C4"/>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B207C4"/>
    <w:rPr>
      <w:color w:val="0000FF"/>
      <w:u w:val="single"/>
    </w:rPr>
  </w:style>
  <w:style w:type="character" w:customStyle="1" w:styleId="Ttulo1Char">
    <w:name w:val="Título 1 Char"/>
    <w:basedOn w:val="Fontepargpadro"/>
    <w:link w:val="Ttulo1"/>
    <w:uiPriority w:val="9"/>
    <w:rsid w:val="00B207C4"/>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uiPriority w:val="9"/>
    <w:semiHidden/>
    <w:rsid w:val="00C11559"/>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AC1F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1F99"/>
  </w:style>
  <w:style w:type="paragraph" w:styleId="Rodap">
    <w:name w:val="footer"/>
    <w:basedOn w:val="Normal"/>
    <w:link w:val="RodapChar"/>
    <w:uiPriority w:val="99"/>
    <w:unhideWhenUsed/>
    <w:rsid w:val="00AC1F99"/>
    <w:pPr>
      <w:tabs>
        <w:tab w:val="center" w:pos="4252"/>
        <w:tab w:val="right" w:pos="8504"/>
      </w:tabs>
      <w:spacing w:after="0" w:line="240" w:lineRule="auto"/>
    </w:pPr>
  </w:style>
  <w:style w:type="character" w:customStyle="1" w:styleId="RodapChar">
    <w:name w:val="Rodapé Char"/>
    <w:basedOn w:val="Fontepargpadro"/>
    <w:link w:val="Rodap"/>
    <w:uiPriority w:val="99"/>
    <w:rsid w:val="00AC1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20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B207C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next w:val="Normal"/>
    <w:link w:val="Ttulo4Char"/>
    <w:uiPriority w:val="9"/>
    <w:semiHidden/>
    <w:unhideWhenUsed/>
    <w:qFormat/>
    <w:rsid w:val="00C115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205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205D6"/>
  </w:style>
  <w:style w:type="character" w:styleId="nfase">
    <w:name w:val="Emphasis"/>
    <w:basedOn w:val="Fontepargpadro"/>
    <w:uiPriority w:val="20"/>
    <w:qFormat/>
    <w:rsid w:val="004205D6"/>
    <w:rPr>
      <w:i/>
      <w:iCs/>
    </w:rPr>
  </w:style>
  <w:style w:type="character" w:styleId="Forte">
    <w:name w:val="Strong"/>
    <w:basedOn w:val="Fontepargpadro"/>
    <w:uiPriority w:val="22"/>
    <w:qFormat/>
    <w:rsid w:val="004205D6"/>
    <w:rPr>
      <w:b/>
      <w:bCs/>
    </w:rPr>
  </w:style>
  <w:style w:type="paragraph" w:styleId="Textodenotaderodap">
    <w:name w:val="footnote text"/>
    <w:basedOn w:val="Normal"/>
    <w:link w:val="TextodenotaderodapChar"/>
    <w:uiPriority w:val="99"/>
    <w:semiHidden/>
    <w:unhideWhenUsed/>
    <w:rsid w:val="004205D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205D6"/>
    <w:rPr>
      <w:sz w:val="20"/>
      <w:szCs w:val="20"/>
    </w:rPr>
  </w:style>
  <w:style w:type="character" w:styleId="Refdenotaderodap">
    <w:name w:val="footnote reference"/>
    <w:basedOn w:val="Fontepargpadro"/>
    <w:uiPriority w:val="99"/>
    <w:semiHidden/>
    <w:unhideWhenUsed/>
    <w:rsid w:val="004205D6"/>
    <w:rPr>
      <w:vertAlign w:val="superscript"/>
    </w:rPr>
  </w:style>
  <w:style w:type="paragraph" w:styleId="PargrafodaLista">
    <w:name w:val="List Paragraph"/>
    <w:basedOn w:val="Normal"/>
    <w:uiPriority w:val="34"/>
    <w:qFormat/>
    <w:rsid w:val="004205D6"/>
    <w:pPr>
      <w:ind w:left="720"/>
      <w:contextualSpacing/>
    </w:pPr>
  </w:style>
  <w:style w:type="paragraph" w:styleId="Textodebalo">
    <w:name w:val="Balloon Text"/>
    <w:basedOn w:val="Normal"/>
    <w:link w:val="TextodebaloChar"/>
    <w:uiPriority w:val="99"/>
    <w:semiHidden/>
    <w:unhideWhenUsed/>
    <w:rsid w:val="006D7A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7A23"/>
    <w:rPr>
      <w:rFonts w:ascii="Tahoma" w:hAnsi="Tahoma" w:cs="Tahoma"/>
      <w:sz w:val="16"/>
      <w:szCs w:val="16"/>
    </w:rPr>
  </w:style>
  <w:style w:type="character" w:customStyle="1" w:styleId="Ttulo2Char">
    <w:name w:val="Título 2 Char"/>
    <w:basedOn w:val="Fontepargpadro"/>
    <w:link w:val="Ttulo2"/>
    <w:uiPriority w:val="9"/>
    <w:rsid w:val="00B207C4"/>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B207C4"/>
    <w:rPr>
      <w:color w:val="0000FF"/>
      <w:u w:val="single"/>
    </w:rPr>
  </w:style>
  <w:style w:type="character" w:customStyle="1" w:styleId="Ttulo1Char">
    <w:name w:val="Título 1 Char"/>
    <w:basedOn w:val="Fontepargpadro"/>
    <w:link w:val="Ttulo1"/>
    <w:uiPriority w:val="9"/>
    <w:rsid w:val="00B207C4"/>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uiPriority w:val="9"/>
    <w:semiHidden/>
    <w:rsid w:val="00C11559"/>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AC1F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1F99"/>
  </w:style>
  <w:style w:type="paragraph" w:styleId="Rodap">
    <w:name w:val="footer"/>
    <w:basedOn w:val="Normal"/>
    <w:link w:val="RodapChar"/>
    <w:uiPriority w:val="99"/>
    <w:unhideWhenUsed/>
    <w:rsid w:val="00AC1F99"/>
    <w:pPr>
      <w:tabs>
        <w:tab w:val="center" w:pos="4252"/>
        <w:tab w:val="right" w:pos="8504"/>
      </w:tabs>
      <w:spacing w:after="0" w:line="240" w:lineRule="auto"/>
    </w:pPr>
  </w:style>
  <w:style w:type="character" w:customStyle="1" w:styleId="RodapChar">
    <w:name w:val="Rodapé Char"/>
    <w:basedOn w:val="Fontepargpadro"/>
    <w:link w:val="Rodap"/>
    <w:uiPriority w:val="99"/>
    <w:rsid w:val="00AC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4257">
      <w:bodyDiv w:val="1"/>
      <w:marLeft w:val="0"/>
      <w:marRight w:val="0"/>
      <w:marTop w:val="0"/>
      <w:marBottom w:val="0"/>
      <w:divBdr>
        <w:top w:val="none" w:sz="0" w:space="0" w:color="auto"/>
        <w:left w:val="none" w:sz="0" w:space="0" w:color="auto"/>
        <w:bottom w:val="none" w:sz="0" w:space="0" w:color="auto"/>
        <w:right w:val="none" w:sz="0" w:space="0" w:color="auto"/>
      </w:divBdr>
    </w:div>
    <w:div w:id="263420905">
      <w:bodyDiv w:val="1"/>
      <w:marLeft w:val="0"/>
      <w:marRight w:val="0"/>
      <w:marTop w:val="0"/>
      <w:marBottom w:val="0"/>
      <w:divBdr>
        <w:top w:val="none" w:sz="0" w:space="0" w:color="auto"/>
        <w:left w:val="none" w:sz="0" w:space="0" w:color="auto"/>
        <w:bottom w:val="none" w:sz="0" w:space="0" w:color="auto"/>
        <w:right w:val="none" w:sz="0" w:space="0" w:color="auto"/>
      </w:divBdr>
    </w:div>
    <w:div w:id="788938429">
      <w:bodyDiv w:val="1"/>
      <w:marLeft w:val="0"/>
      <w:marRight w:val="0"/>
      <w:marTop w:val="0"/>
      <w:marBottom w:val="0"/>
      <w:divBdr>
        <w:top w:val="none" w:sz="0" w:space="0" w:color="auto"/>
        <w:left w:val="none" w:sz="0" w:space="0" w:color="auto"/>
        <w:bottom w:val="none" w:sz="0" w:space="0" w:color="auto"/>
        <w:right w:val="none" w:sz="0" w:space="0" w:color="auto"/>
      </w:divBdr>
      <w:divsChild>
        <w:div w:id="615328532">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 w:id="1189025096">
      <w:bodyDiv w:val="1"/>
      <w:marLeft w:val="0"/>
      <w:marRight w:val="0"/>
      <w:marTop w:val="0"/>
      <w:marBottom w:val="0"/>
      <w:divBdr>
        <w:top w:val="none" w:sz="0" w:space="0" w:color="auto"/>
        <w:left w:val="none" w:sz="0" w:space="0" w:color="auto"/>
        <w:bottom w:val="none" w:sz="0" w:space="0" w:color="auto"/>
        <w:right w:val="none" w:sz="0" w:space="0" w:color="auto"/>
      </w:divBdr>
      <w:divsChild>
        <w:div w:id="245307375">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 w:id="1654597720">
      <w:bodyDiv w:val="1"/>
      <w:marLeft w:val="0"/>
      <w:marRight w:val="0"/>
      <w:marTop w:val="0"/>
      <w:marBottom w:val="0"/>
      <w:divBdr>
        <w:top w:val="none" w:sz="0" w:space="0" w:color="auto"/>
        <w:left w:val="none" w:sz="0" w:space="0" w:color="auto"/>
        <w:bottom w:val="none" w:sz="0" w:space="0" w:color="auto"/>
        <w:right w:val="none" w:sz="0" w:space="0" w:color="auto"/>
      </w:divBdr>
    </w:div>
    <w:div w:id="1809202829">
      <w:bodyDiv w:val="1"/>
      <w:marLeft w:val="0"/>
      <w:marRight w:val="0"/>
      <w:marTop w:val="0"/>
      <w:marBottom w:val="0"/>
      <w:divBdr>
        <w:top w:val="none" w:sz="0" w:space="0" w:color="auto"/>
        <w:left w:val="none" w:sz="0" w:space="0" w:color="auto"/>
        <w:bottom w:val="none" w:sz="0" w:space="0" w:color="auto"/>
        <w:right w:val="none" w:sz="0" w:space="0" w:color="auto"/>
      </w:divBdr>
    </w:div>
    <w:div w:id="20830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vergilio.com/home/?page_id=7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eritatis.com.br/espiritualidade/7401-a-espiritualidade-eucaristi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jvergilio.com/home/?page_id=7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nbb.org.br/outros/dom-murilo-sebastiao-ramos-krieger/12659-carta-a-diogne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nbb.org.br/outros/dom-murilo-sebastiao-ramos-krieger/12659-carta-a-diogneto" TargetMode="External"/><Relationship Id="rId1" Type="http://schemas.openxmlformats.org/officeDocument/2006/relationships/hyperlink" Target="http://jvergilio.com/home/?page_id=7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1D65-0685-42E7-A45C-7B5A8B1A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3976</Words>
  <Characters>21471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Mário</dc:creator>
  <cp:keywords/>
  <dc:description/>
  <cp:lastModifiedBy>Mário</cp:lastModifiedBy>
  <cp:revision>20</cp:revision>
  <dcterms:created xsi:type="dcterms:W3CDTF">2015-10-26T11:22:00Z</dcterms:created>
  <dcterms:modified xsi:type="dcterms:W3CDTF">2015-10-28T16:58:00Z</dcterms:modified>
</cp:coreProperties>
</file>